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2F0873AA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535A45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1F921544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535A45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66932589" w:rsidR="003009C6" w:rsidRPr="00A63DE1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</w:t>
      </w:r>
      <w:r w:rsidR="001A35CD" w:rsidRPr="00721803">
        <w:rPr>
          <w:shd w:val="clear" w:color="auto" w:fill="FFFFFF"/>
        </w:rPr>
        <w:t>przestrzennego</w:t>
      </w:r>
      <w:r w:rsidR="006A74EA" w:rsidRPr="00721803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 xml:space="preserve">sołectwa </w:t>
      </w:r>
    </w:p>
    <w:p w14:paraId="314ED7F4" w14:textId="05526E12" w:rsidR="00F91EA7" w:rsidRPr="00A63DE1" w:rsidRDefault="00B279A8" w:rsidP="00754CC0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>Star</w:t>
      </w:r>
      <w:r w:rsidR="00CB33D6">
        <w:rPr>
          <w:shd w:val="clear" w:color="auto" w:fill="FFFFFF"/>
        </w:rPr>
        <w:t>y Bostów</w:t>
      </w:r>
      <w:r w:rsidR="00F81024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10891E23" w:rsidR="00180E8F" w:rsidRPr="00A63DE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</w:t>
      </w:r>
      <w:r w:rsidRPr="00356896">
        <w:rPr>
          <w:rFonts w:ascii="Tahoma" w:hAnsi="Tahoma" w:cs="Tahoma"/>
          <w:sz w:val="20"/>
          <w:szCs w:val="20"/>
        </w:rPr>
        <w:t xml:space="preserve">18 ust. 2 pkt 5 ustawy z dnia </w:t>
      </w:r>
      <w:r w:rsidR="00922A0A" w:rsidRPr="00356896">
        <w:rPr>
          <w:rFonts w:ascii="Tahoma" w:hAnsi="Tahoma" w:cs="Tahoma"/>
          <w:sz w:val="20"/>
          <w:szCs w:val="20"/>
        </w:rPr>
        <w:t>8</w:t>
      </w:r>
      <w:r w:rsidR="001B424D" w:rsidRPr="00356896">
        <w:rPr>
          <w:rFonts w:ascii="Tahoma" w:hAnsi="Tahoma" w:cs="Tahoma"/>
          <w:sz w:val="20"/>
          <w:szCs w:val="20"/>
        </w:rPr>
        <w:t xml:space="preserve"> marca </w:t>
      </w:r>
      <w:r w:rsidR="00922A0A" w:rsidRPr="00356896">
        <w:rPr>
          <w:rFonts w:ascii="Tahoma" w:hAnsi="Tahoma" w:cs="Tahoma"/>
          <w:sz w:val="20"/>
          <w:szCs w:val="20"/>
        </w:rPr>
        <w:t>1990</w:t>
      </w:r>
      <w:r w:rsidR="00D76399" w:rsidRPr="00356896">
        <w:rPr>
          <w:rFonts w:ascii="Tahoma" w:hAnsi="Tahoma" w:cs="Tahoma"/>
          <w:sz w:val="20"/>
          <w:szCs w:val="20"/>
        </w:rPr>
        <w:t xml:space="preserve"> </w:t>
      </w:r>
      <w:r w:rsidR="001B424D" w:rsidRPr="00356896">
        <w:rPr>
          <w:rFonts w:ascii="Tahoma" w:hAnsi="Tahoma" w:cs="Tahoma"/>
          <w:sz w:val="20"/>
          <w:szCs w:val="20"/>
        </w:rPr>
        <w:t>r</w:t>
      </w:r>
      <w:r w:rsidRPr="00356896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356896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356896">
        <w:rPr>
          <w:rFonts w:ascii="Tahoma" w:hAnsi="Tahoma" w:cs="Tahoma"/>
          <w:sz w:val="20"/>
          <w:szCs w:val="20"/>
        </w:rPr>
        <w:t>(t.j. Dz. U. z 202</w:t>
      </w:r>
      <w:r w:rsidR="00356896" w:rsidRPr="00356896">
        <w:rPr>
          <w:rFonts w:ascii="Tahoma" w:hAnsi="Tahoma" w:cs="Tahoma"/>
          <w:sz w:val="20"/>
          <w:szCs w:val="20"/>
        </w:rPr>
        <w:t>6</w:t>
      </w:r>
      <w:r w:rsidR="001C29E2" w:rsidRPr="00356896">
        <w:rPr>
          <w:rFonts w:ascii="Tahoma" w:hAnsi="Tahoma" w:cs="Tahoma"/>
          <w:sz w:val="20"/>
          <w:szCs w:val="20"/>
        </w:rPr>
        <w:t xml:space="preserve"> r. poz. </w:t>
      </w:r>
      <w:r w:rsidR="00356896" w:rsidRPr="00356896">
        <w:rPr>
          <w:rFonts w:ascii="Tahoma" w:hAnsi="Tahoma" w:cs="Tahoma"/>
          <w:sz w:val="20"/>
          <w:szCs w:val="20"/>
        </w:rPr>
        <w:t>992 ze zm.</w:t>
      </w:r>
      <w:r w:rsidR="001C29E2" w:rsidRPr="00356896">
        <w:rPr>
          <w:rFonts w:ascii="Tahoma" w:hAnsi="Tahoma" w:cs="Tahoma"/>
          <w:sz w:val="20"/>
          <w:szCs w:val="20"/>
        </w:rPr>
        <w:t xml:space="preserve">) </w:t>
      </w:r>
      <w:bookmarkEnd w:id="0"/>
      <w:r w:rsidRPr="00356896">
        <w:rPr>
          <w:rFonts w:ascii="Tahoma" w:hAnsi="Tahoma" w:cs="Tahoma"/>
          <w:sz w:val="20"/>
          <w:szCs w:val="20"/>
        </w:rPr>
        <w:t>oraz</w:t>
      </w:r>
      <w:r w:rsidR="00093316" w:rsidRPr="00356896">
        <w:rPr>
          <w:rFonts w:ascii="Tahoma" w:hAnsi="Tahoma" w:cs="Tahoma"/>
          <w:sz w:val="20"/>
          <w:szCs w:val="20"/>
        </w:rPr>
        <w:t xml:space="preserve">  </w:t>
      </w:r>
      <w:r w:rsidRPr="00356896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356896">
        <w:rPr>
          <w:rFonts w:ascii="Tahoma" w:hAnsi="Tahoma" w:cs="Tahoma"/>
          <w:sz w:val="20"/>
          <w:szCs w:val="20"/>
        </w:rPr>
        <w:t>27 marca 2003</w:t>
      </w:r>
      <w:r w:rsidR="00A067BB" w:rsidRPr="00356896">
        <w:rPr>
          <w:rFonts w:ascii="Tahoma" w:hAnsi="Tahoma" w:cs="Tahoma"/>
          <w:sz w:val="20"/>
          <w:szCs w:val="20"/>
        </w:rPr>
        <w:t xml:space="preserve"> </w:t>
      </w:r>
      <w:r w:rsidRPr="00356896">
        <w:rPr>
          <w:rFonts w:ascii="Tahoma" w:hAnsi="Tahoma" w:cs="Tahoma"/>
          <w:sz w:val="20"/>
          <w:szCs w:val="20"/>
        </w:rPr>
        <w:t>r. o planowaniu i</w:t>
      </w:r>
      <w:r w:rsidR="00387434" w:rsidRPr="00356896">
        <w:rPr>
          <w:rFonts w:ascii="Tahoma" w:hAnsi="Tahoma" w:cs="Tahoma"/>
          <w:sz w:val="20"/>
          <w:szCs w:val="20"/>
        </w:rPr>
        <w:t> </w:t>
      </w:r>
      <w:r w:rsidRPr="00356896">
        <w:rPr>
          <w:rFonts w:ascii="Tahoma" w:hAnsi="Tahoma" w:cs="Tahoma"/>
          <w:sz w:val="20"/>
          <w:szCs w:val="20"/>
        </w:rPr>
        <w:t>zagospodarowaniu przestrzennym (</w:t>
      </w:r>
      <w:r w:rsidR="005F7788" w:rsidRPr="00356896">
        <w:rPr>
          <w:rFonts w:ascii="Tahoma" w:hAnsi="Tahoma" w:cs="Tahoma"/>
          <w:sz w:val="20"/>
          <w:szCs w:val="20"/>
        </w:rPr>
        <w:t>Dz. U. z 2026 r. poz. 538</w:t>
      </w:r>
      <w:r w:rsidR="00356896" w:rsidRPr="00356896">
        <w:rPr>
          <w:rFonts w:ascii="Tahoma" w:hAnsi="Tahoma" w:cs="Tahoma"/>
          <w:sz w:val="20"/>
          <w:szCs w:val="20"/>
        </w:rPr>
        <w:t xml:space="preserve"> ze zm.</w:t>
      </w:r>
      <w:r w:rsidRPr="00356896">
        <w:rPr>
          <w:rFonts w:ascii="Tahoma" w:hAnsi="Tahoma" w:cs="Tahoma"/>
          <w:sz w:val="20"/>
          <w:szCs w:val="20"/>
        </w:rPr>
        <w:t>)</w:t>
      </w:r>
      <w:r w:rsidR="001937F2" w:rsidRPr="00356896">
        <w:rPr>
          <w:rFonts w:ascii="Tahoma" w:hAnsi="Tahoma" w:cs="Tahoma"/>
          <w:sz w:val="20"/>
          <w:szCs w:val="20"/>
        </w:rPr>
        <w:t xml:space="preserve">, </w:t>
      </w:r>
      <w:r w:rsidR="00865BA0" w:rsidRPr="00356896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planowaniu i zagospodarowaniu przestrzennym oraz niektórych innych ustaw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(</w:t>
      </w:r>
      <w:r w:rsidR="00865BA0" w:rsidRPr="00A63DE1">
        <w:rPr>
          <w:rFonts w:ascii="Tahoma" w:hAnsi="Tahoma" w:cs="Tahoma"/>
          <w:sz w:val="20"/>
          <w:szCs w:val="20"/>
        </w:rPr>
        <w:t>Dz. U.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z 2023</w:t>
      </w:r>
      <w:r w:rsidR="00C50480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r. poz. 1688),</w:t>
      </w:r>
      <w:r w:rsidR="005163EE" w:rsidRPr="00A63DE1">
        <w:rPr>
          <w:rFonts w:ascii="Tahoma" w:hAnsi="Tahoma" w:cs="Tahoma"/>
          <w:sz w:val="20"/>
          <w:szCs w:val="20"/>
        </w:rPr>
        <w:t xml:space="preserve"> </w:t>
      </w:r>
      <w:r w:rsidR="001937F2" w:rsidRPr="00AB17FC">
        <w:rPr>
          <w:rFonts w:ascii="Tahoma" w:hAnsi="Tahoma" w:cs="Tahoma"/>
          <w:sz w:val="20"/>
          <w:szCs w:val="20"/>
        </w:rPr>
        <w:t xml:space="preserve">w </w:t>
      </w:r>
      <w:r w:rsidR="001937F2" w:rsidRPr="00CB33D6">
        <w:rPr>
          <w:rFonts w:ascii="Tahoma" w:hAnsi="Tahoma" w:cs="Tahoma"/>
          <w:sz w:val="20"/>
          <w:szCs w:val="20"/>
        </w:rPr>
        <w:t xml:space="preserve">związku z </w:t>
      </w:r>
      <w:r w:rsidR="001C29E2" w:rsidRPr="00CB33D6">
        <w:rPr>
          <w:rFonts w:ascii="Tahoma" w:hAnsi="Tahoma" w:cs="Tahoma"/>
          <w:sz w:val="20"/>
          <w:szCs w:val="20"/>
        </w:rPr>
        <w:t>uchwał</w:t>
      </w:r>
      <w:r w:rsidR="00AB17FC" w:rsidRPr="00CB33D6">
        <w:rPr>
          <w:rFonts w:ascii="Tahoma" w:hAnsi="Tahoma" w:cs="Tahoma"/>
          <w:sz w:val="20"/>
          <w:szCs w:val="20"/>
        </w:rPr>
        <w:t>ą</w:t>
      </w:r>
      <w:r w:rsidR="001937F2" w:rsidRPr="00CB33D6">
        <w:rPr>
          <w:rFonts w:ascii="Tahoma" w:hAnsi="Tahoma" w:cs="Tahoma"/>
          <w:sz w:val="20"/>
          <w:szCs w:val="20"/>
        </w:rPr>
        <w:t xml:space="preserve"> </w:t>
      </w:r>
      <w:r w:rsidR="00C50480" w:rsidRPr="00CB33D6">
        <w:rPr>
          <w:rFonts w:ascii="Tahoma" w:hAnsi="Tahoma" w:cs="Tahoma"/>
          <w:sz w:val="20"/>
          <w:szCs w:val="20"/>
        </w:rPr>
        <w:t>Nr V/</w:t>
      </w:r>
      <w:r w:rsidR="004A11FC">
        <w:rPr>
          <w:rFonts w:ascii="Tahoma" w:hAnsi="Tahoma" w:cs="Tahoma"/>
          <w:sz w:val="20"/>
          <w:szCs w:val="20"/>
        </w:rPr>
        <w:t>53</w:t>
      </w:r>
      <w:r w:rsidR="00C50480" w:rsidRPr="00CB33D6">
        <w:rPr>
          <w:rFonts w:ascii="Tahoma" w:hAnsi="Tahoma" w:cs="Tahoma"/>
          <w:sz w:val="20"/>
          <w:szCs w:val="20"/>
        </w:rPr>
        <w:t>/2</w:t>
      </w:r>
      <w:r w:rsidR="001C29E2" w:rsidRPr="00CB33D6">
        <w:rPr>
          <w:rFonts w:ascii="Tahoma" w:hAnsi="Tahoma" w:cs="Tahoma"/>
          <w:sz w:val="20"/>
          <w:szCs w:val="20"/>
        </w:rPr>
        <w:t>4</w:t>
      </w:r>
      <w:r w:rsidR="00C50480" w:rsidRPr="00CB33D6">
        <w:rPr>
          <w:rFonts w:ascii="Tahoma" w:hAnsi="Tahoma" w:cs="Tahoma"/>
          <w:sz w:val="20"/>
          <w:szCs w:val="20"/>
        </w:rPr>
        <w:t xml:space="preserve"> </w:t>
      </w:r>
      <w:r w:rsidR="00B040CD" w:rsidRPr="00CB33D6">
        <w:rPr>
          <w:rFonts w:ascii="Tahoma" w:hAnsi="Tahoma" w:cs="Tahoma"/>
          <w:sz w:val="20"/>
          <w:szCs w:val="20"/>
        </w:rPr>
        <w:t xml:space="preserve">Rady </w:t>
      </w:r>
      <w:r w:rsidR="0092780B" w:rsidRPr="00CB33D6">
        <w:rPr>
          <w:rFonts w:ascii="Tahoma" w:hAnsi="Tahoma" w:cs="Tahoma"/>
          <w:sz w:val="20"/>
          <w:szCs w:val="20"/>
        </w:rPr>
        <w:t>Gminy w Pawłowie</w:t>
      </w:r>
      <w:r w:rsidR="00245162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z</w:t>
      </w:r>
      <w:r w:rsidR="005163EE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 xml:space="preserve">dnia </w:t>
      </w:r>
      <w:r w:rsidR="001C29E2" w:rsidRPr="00CB33D6">
        <w:rPr>
          <w:rFonts w:ascii="Tahoma" w:hAnsi="Tahoma" w:cs="Tahoma"/>
          <w:sz w:val="20"/>
          <w:szCs w:val="20"/>
        </w:rPr>
        <w:t>26 września</w:t>
      </w:r>
      <w:r w:rsidR="00035929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202</w:t>
      </w:r>
      <w:r w:rsidR="001C29E2" w:rsidRPr="00CB33D6">
        <w:rPr>
          <w:rFonts w:ascii="Tahoma" w:hAnsi="Tahoma" w:cs="Tahoma"/>
          <w:sz w:val="20"/>
          <w:szCs w:val="20"/>
        </w:rPr>
        <w:t>4</w:t>
      </w:r>
      <w:r w:rsidR="00C50480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r.</w:t>
      </w:r>
      <w:r w:rsidR="00D76399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CB33D6">
        <w:rPr>
          <w:rFonts w:ascii="Tahoma" w:hAnsi="Tahoma" w:cs="Tahoma"/>
          <w:sz w:val="20"/>
          <w:szCs w:val="20"/>
        </w:rPr>
        <w:t xml:space="preserve"> </w:t>
      </w:r>
      <w:r w:rsidR="0092780B" w:rsidRPr="00CB33D6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B279A8">
        <w:rPr>
          <w:rFonts w:ascii="Tahoma" w:hAnsi="Tahoma" w:cs="Tahoma"/>
          <w:bCs/>
          <w:sz w:val="20"/>
          <w:szCs w:val="20"/>
          <w:shd w:val="clear" w:color="auto" w:fill="FFFFFF"/>
        </w:rPr>
        <w:t>Stary</w:t>
      </w:r>
      <w:r w:rsidR="00CB33D6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Bostów </w:t>
      </w:r>
      <w:r w:rsidR="0092780B" w:rsidRPr="00CB33D6">
        <w:rPr>
          <w:rFonts w:ascii="Tahoma" w:hAnsi="Tahoma" w:cs="Tahoma"/>
          <w:bCs/>
          <w:sz w:val="20"/>
          <w:szCs w:val="20"/>
          <w:shd w:val="clear" w:color="auto" w:fill="FFFFFF"/>
        </w:rPr>
        <w:t>na terenie g</w:t>
      </w:r>
      <w:r w:rsidR="0092780B" w:rsidRPr="00AB17FC">
        <w:rPr>
          <w:rFonts w:ascii="Tahoma" w:hAnsi="Tahoma" w:cs="Tahoma"/>
          <w:bCs/>
          <w:sz w:val="20"/>
          <w:szCs w:val="20"/>
          <w:shd w:val="clear" w:color="auto" w:fill="FFFFFF"/>
        </w:rPr>
        <w:t>miny Pawłów</w:t>
      </w:r>
      <w:r w:rsidR="001937F2" w:rsidRPr="00AB17FC">
        <w:rPr>
          <w:rFonts w:ascii="Tahoma" w:hAnsi="Tahoma" w:cs="Tahoma"/>
          <w:sz w:val="20"/>
          <w:szCs w:val="20"/>
        </w:rPr>
        <w:t>,</w:t>
      </w:r>
      <w:r w:rsidR="00B95041" w:rsidRPr="00AB17FC">
        <w:rPr>
          <w:rFonts w:ascii="Tahoma" w:hAnsi="Tahoma" w:cs="Tahoma"/>
          <w:sz w:val="20"/>
          <w:szCs w:val="20"/>
        </w:rPr>
        <w:t xml:space="preserve"> po</w:t>
      </w:r>
      <w:r w:rsidR="00B95041" w:rsidRPr="00A63DE1">
        <w:rPr>
          <w:rFonts w:ascii="Tahoma" w:hAnsi="Tahoma" w:cs="Tahoma"/>
          <w:sz w:val="20"/>
          <w:szCs w:val="20"/>
        </w:rPr>
        <w:t xml:space="preserve"> 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AB17FC">
        <w:rPr>
          <w:rFonts w:ascii="Tahoma" w:hAnsi="Tahoma" w:cs="Tahoma"/>
          <w:sz w:val="20"/>
          <w:szCs w:val="20"/>
        </w:rPr>
        <w:br/>
      </w:r>
      <w:r w:rsidR="00C4167D" w:rsidRPr="00A63DE1">
        <w:rPr>
          <w:rFonts w:ascii="Tahoma" w:hAnsi="Tahoma" w:cs="Tahoma"/>
          <w:sz w:val="20"/>
          <w:szCs w:val="20"/>
        </w:rPr>
        <w:t>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68F7CC7D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sołectwa </w:t>
      </w:r>
      <w:r w:rsidR="00CB33D6">
        <w:rPr>
          <w:rStyle w:val="MPZP05UstpZnak"/>
          <w:bCs/>
        </w:rPr>
        <w:t>Nowy Bostów</w:t>
      </w:r>
      <w:r w:rsidR="00A13D26" w:rsidRPr="00387434">
        <w:rPr>
          <w:rStyle w:val="MPZP05UstpZnak"/>
          <w:bCs/>
        </w:rPr>
        <w:t xml:space="preserve"> </w:t>
      </w:r>
      <w:r w:rsidR="00CB33D6">
        <w:rPr>
          <w:rStyle w:val="MPZP05UstpZnak"/>
          <w:bCs/>
        </w:rPr>
        <w:br/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39F4572F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5F6F7D" w:rsidRPr="00A63DE1">
        <w:t>ego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2A07B5C6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455CA728" w:rsidR="00482952" w:rsidRPr="00A63DE1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 xml:space="preserve">niu przestrzennym </w:t>
      </w:r>
      <w:r w:rsidR="00616AEB" w:rsidRPr="00E01C1E">
        <w:t>(</w:t>
      </w:r>
      <w:r w:rsidR="005F7788" w:rsidRPr="00E01C1E">
        <w:rPr>
          <w:rFonts w:cs="Tahoma"/>
        </w:rPr>
        <w:t>Dz. U. z 2026 r. poz. 538</w:t>
      </w:r>
      <w:r w:rsidR="00E01C1E" w:rsidRPr="00E01C1E">
        <w:rPr>
          <w:rFonts w:cs="Tahoma"/>
        </w:rPr>
        <w:t xml:space="preserve"> ze zm.</w:t>
      </w:r>
      <w:r w:rsidRPr="00E01C1E">
        <w:t>);</w:t>
      </w:r>
    </w:p>
    <w:p w14:paraId="354A59A7" w14:textId="5EB10921" w:rsidR="00482952" w:rsidRPr="00AB17FC" w:rsidRDefault="00482952" w:rsidP="00F81024">
      <w:pPr>
        <w:pStyle w:val="MPZP06Punkt"/>
      </w:pPr>
      <w:r w:rsidRPr="00A63DE1">
        <w:rPr>
          <w:b/>
        </w:rPr>
        <w:t>uchwale</w:t>
      </w:r>
      <w:r w:rsidRPr="00A63DE1">
        <w:t xml:space="preserve"> – należy przez to rozumieć niniejszą </w:t>
      </w:r>
      <w:r w:rsidR="00AD2B2E" w:rsidRPr="00A63DE1">
        <w:t xml:space="preserve">uchwałę Rady </w:t>
      </w:r>
      <w:r w:rsidR="00F25987" w:rsidRPr="00A63DE1">
        <w:t>Gminy w Pawłowie</w:t>
      </w:r>
      <w:r w:rsidR="00AD2B2E" w:rsidRPr="00A63DE1">
        <w:t xml:space="preserve"> 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F25987" w:rsidRPr="00AB17FC">
        <w:rPr>
          <w:shd w:val="clear" w:color="auto" w:fill="FFFFFF"/>
        </w:rPr>
        <w:t xml:space="preserve">sołectwa </w:t>
      </w:r>
      <w:r w:rsidR="00B279A8">
        <w:rPr>
          <w:shd w:val="clear" w:color="auto" w:fill="FFFFFF"/>
        </w:rPr>
        <w:t>Stary</w:t>
      </w:r>
      <w:r w:rsidR="00CB33D6">
        <w:rPr>
          <w:shd w:val="clear" w:color="auto" w:fill="FFFFFF"/>
        </w:rPr>
        <w:t xml:space="preserve"> Bostów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2EA46620" w14:textId="50EAF1DC" w:rsidR="0060778D" w:rsidRPr="00CB72CD" w:rsidRDefault="00AB17FC" w:rsidP="00F81024">
      <w:pPr>
        <w:pStyle w:val="MPZP07Litera"/>
      </w:pPr>
      <w:r w:rsidRPr="00CB72CD">
        <w:t>otulina Świętokrzyskiego Parku Narodowego</w:t>
      </w:r>
      <w:r w:rsidR="00B9544B" w:rsidRPr="00CB72CD">
        <w:t>,</w:t>
      </w:r>
    </w:p>
    <w:p w14:paraId="30B47DD5" w14:textId="50ABCCE7" w:rsidR="00C40943" w:rsidRPr="00CB72CD" w:rsidRDefault="00C40943" w:rsidP="00F81024">
      <w:pPr>
        <w:pStyle w:val="MPZP07Litera"/>
      </w:pPr>
      <w:r w:rsidRPr="00CB72CD">
        <w:t xml:space="preserve">stanowiska archeologiczne </w:t>
      </w:r>
      <w:r w:rsidR="00EC4099" w:rsidRPr="00CB72CD">
        <w:t>(oznaczono na mapie n</w:t>
      </w:r>
      <w:r w:rsidRPr="00CB72CD">
        <w:t>r AZP</w:t>
      </w:r>
      <w:r w:rsidR="00EC4099" w:rsidRPr="00CB72CD">
        <w:t xml:space="preserve"> i nr stanowiska</w:t>
      </w:r>
      <w:r w:rsidRPr="00CB72CD">
        <w:t>)</w:t>
      </w:r>
      <w:r w:rsidR="000A1AA5" w:rsidRPr="00CB72CD">
        <w:t>,</w:t>
      </w:r>
    </w:p>
    <w:p w14:paraId="2E6C8D5F" w14:textId="227B9BA2" w:rsidR="00B64DEA" w:rsidRPr="00CB72CD" w:rsidRDefault="00AB17FC" w:rsidP="00F81024">
      <w:pPr>
        <w:pStyle w:val="MPZP07Litera"/>
      </w:pPr>
      <w:r w:rsidRPr="00CB72CD">
        <w:t>kapliczki i krzyże przydrożne</w:t>
      </w:r>
      <w:r w:rsidR="000A1AA5" w:rsidRPr="00CB72CD">
        <w:t>,</w:t>
      </w:r>
    </w:p>
    <w:p w14:paraId="22AAB990" w14:textId="2418FD2C" w:rsidR="005C3FCC" w:rsidRPr="00CB72CD" w:rsidRDefault="00ED16C9" w:rsidP="00ED16C9">
      <w:pPr>
        <w:pStyle w:val="MPZP07Litera"/>
      </w:pPr>
      <w:r w:rsidRPr="00CB72CD">
        <w:t>istniejące napowietrzne linie elektroenergetyczne średniego napięcia WN 110 kV w</w:t>
      </w:r>
      <w:r w:rsidR="00CB72CD" w:rsidRPr="00CB72CD">
        <w:t>r</w:t>
      </w:r>
      <w:r w:rsidRPr="00CB72CD">
        <w:t>az ze strefą techniczną,</w:t>
      </w:r>
    </w:p>
    <w:p w14:paraId="441F737E" w14:textId="6DB54817" w:rsidR="00926DA7" w:rsidRPr="00CB72CD" w:rsidRDefault="00926DA7" w:rsidP="00F81024">
      <w:pPr>
        <w:pStyle w:val="MPZP07Litera"/>
      </w:pPr>
      <w:r w:rsidRPr="00CB72CD">
        <w:t>istniejąc</w:t>
      </w:r>
      <w:r w:rsidR="0060778D" w:rsidRPr="00CB72CD">
        <w:t>e</w:t>
      </w:r>
      <w:r w:rsidRPr="00CB72CD">
        <w:t xml:space="preserve"> napowietrzn</w:t>
      </w:r>
      <w:r w:rsidR="0060778D" w:rsidRPr="00CB72CD">
        <w:t>e</w:t>
      </w:r>
      <w:r w:rsidRPr="00CB72CD">
        <w:t xml:space="preserve"> lini</w:t>
      </w:r>
      <w:r w:rsidR="0060778D" w:rsidRPr="00CB72CD">
        <w:t>e</w:t>
      </w:r>
      <w:r w:rsidRPr="00CB72CD">
        <w:t xml:space="preserve"> elektroenergetyczn</w:t>
      </w:r>
      <w:r w:rsidR="0060778D" w:rsidRPr="00CB72CD">
        <w:t>e</w:t>
      </w:r>
      <w:r w:rsidRPr="00CB72CD">
        <w:t xml:space="preserve"> średniego </w:t>
      </w:r>
      <w:r w:rsidR="001451DC" w:rsidRPr="00CB72CD">
        <w:t>napięcia SN 15</w:t>
      </w:r>
      <w:r w:rsidR="00AB420C" w:rsidRPr="00CB72CD">
        <w:t xml:space="preserve"> </w:t>
      </w:r>
      <w:r w:rsidR="001451DC" w:rsidRPr="00CB72CD">
        <w:t>kV</w:t>
      </w:r>
      <w:r w:rsidR="0060778D" w:rsidRPr="00CB72CD">
        <w:t xml:space="preserve"> w</w:t>
      </w:r>
      <w:r w:rsidR="00CB72CD" w:rsidRPr="00CB72CD">
        <w:t>r</w:t>
      </w:r>
      <w:r w:rsidR="0060778D" w:rsidRPr="00CB72CD">
        <w:t>az ze stref</w:t>
      </w:r>
      <w:r w:rsidR="00DA30FB" w:rsidRPr="00CB72CD">
        <w:t>ą</w:t>
      </w:r>
      <w:r w:rsidR="0060778D" w:rsidRPr="00CB72CD">
        <w:t xml:space="preserve"> techniczną</w:t>
      </w:r>
      <w:r w:rsidR="00D83B99" w:rsidRPr="00CB72CD">
        <w:t>,</w:t>
      </w:r>
    </w:p>
    <w:p w14:paraId="20F831D6" w14:textId="0EF03AE1" w:rsidR="00F52C1E" w:rsidRPr="00CB72CD" w:rsidRDefault="00F52C1E" w:rsidP="00F81024">
      <w:pPr>
        <w:pStyle w:val="MPZP07Litera"/>
      </w:pPr>
      <w:r w:rsidRPr="00CB72CD">
        <w:t>stacj</w:t>
      </w:r>
      <w:r w:rsidR="00CB72CD" w:rsidRPr="00CB72CD">
        <w:t>e</w:t>
      </w:r>
      <w:r w:rsidRPr="00CB72CD">
        <w:t xml:space="preserve"> transformatorowa,</w:t>
      </w:r>
    </w:p>
    <w:p w14:paraId="79F20965" w14:textId="02666057" w:rsidR="00DA30FB" w:rsidRPr="00CB72CD" w:rsidRDefault="00D904DF" w:rsidP="00F81024">
      <w:pPr>
        <w:pStyle w:val="MPZP07Litera"/>
      </w:pPr>
      <w:r w:rsidRPr="00CB72CD">
        <w:t>wymiarowanie</w:t>
      </w:r>
      <w:r w:rsidR="006A74EA" w:rsidRPr="00CB72CD">
        <w:t xml:space="preserve"> (w metrach)</w:t>
      </w:r>
      <w:r w:rsidR="000A13CA" w:rsidRPr="00CB72CD">
        <w:t xml:space="preserve">. </w:t>
      </w:r>
    </w:p>
    <w:p w14:paraId="6DB50382" w14:textId="25C346D6" w:rsidR="00605C3D" w:rsidRPr="00CB72CD" w:rsidRDefault="00496E0F" w:rsidP="00F81024">
      <w:pPr>
        <w:pStyle w:val="MPZP04Paragraf"/>
        <w:rPr>
          <w:b/>
          <w:color w:val="auto"/>
        </w:rPr>
      </w:pPr>
      <w:r w:rsidRPr="00CB72CD">
        <w:rPr>
          <w:color w:val="auto"/>
        </w:rPr>
        <w:t>Na rysunku</w:t>
      </w:r>
      <w:r w:rsidR="00AD25F8" w:rsidRPr="00CB72CD">
        <w:rPr>
          <w:color w:val="auto"/>
        </w:rPr>
        <w:t xml:space="preserve"> planu</w:t>
      </w:r>
      <w:r w:rsidRPr="00CB72CD">
        <w:rPr>
          <w:color w:val="auto"/>
        </w:rPr>
        <w:t>, wyznacza się liniami rozgraniczającymi teren</w:t>
      </w:r>
      <w:r w:rsidR="00605C3D" w:rsidRPr="00CB72CD">
        <w:rPr>
          <w:color w:val="auto"/>
        </w:rPr>
        <w:t>y</w:t>
      </w:r>
      <w:r w:rsidRPr="00CB72CD">
        <w:rPr>
          <w:color w:val="auto"/>
        </w:rPr>
        <w:t xml:space="preserve"> </w:t>
      </w:r>
      <w:r w:rsidR="00B84BCA" w:rsidRPr="00CB72CD">
        <w:rPr>
          <w:color w:val="auto"/>
        </w:rPr>
        <w:t>oznaczon</w:t>
      </w:r>
      <w:r w:rsidR="00605C3D" w:rsidRPr="00CB72CD">
        <w:rPr>
          <w:color w:val="auto"/>
        </w:rPr>
        <w:t>e</w:t>
      </w:r>
      <w:r w:rsidR="00B84BCA" w:rsidRPr="00CB72CD">
        <w:rPr>
          <w:color w:val="auto"/>
        </w:rPr>
        <w:t xml:space="preserve"> symbol</w:t>
      </w:r>
      <w:r w:rsidR="00605C3D" w:rsidRPr="00CB72CD">
        <w:rPr>
          <w:color w:val="auto"/>
        </w:rPr>
        <w:t>ami</w:t>
      </w:r>
      <w:r w:rsidRPr="00CB72CD">
        <w:rPr>
          <w:color w:val="auto"/>
        </w:rPr>
        <w:t>:</w:t>
      </w:r>
      <w:r w:rsidR="00B84BCA" w:rsidRPr="00CB72CD">
        <w:rPr>
          <w:color w:val="auto"/>
        </w:rPr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</w:t>
      </w:r>
      <w:r w:rsidRPr="001D7F8E">
        <w:rPr>
          <w:bCs/>
        </w:rPr>
        <w:t xml:space="preserve">– </w:t>
      </w:r>
      <w:r w:rsidRPr="00A63DE1">
        <w:t>tereny zabudowy mieszkaniowej jednorodzinnej;</w:t>
      </w:r>
    </w:p>
    <w:p w14:paraId="34AB75E0" w14:textId="17B362F0" w:rsidR="004A11FC" w:rsidRPr="0023211B" w:rsidRDefault="004A11FC" w:rsidP="004A11FC">
      <w:pPr>
        <w:pStyle w:val="MPZP06Punkt"/>
      </w:pPr>
      <w:r w:rsidRPr="0023211B">
        <w:rPr>
          <w:b/>
        </w:rPr>
        <w:t xml:space="preserve">U </w:t>
      </w:r>
      <w:r w:rsidRPr="0023211B">
        <w:rPr>
          <w:bCs/>
        </w:rPr>
        <w:t xml:space="preserve">– </w:t>
      </w:r>
      <w:r w:rsidRPr="0023211B">
        <w:t>teren usług;</w:t>
      </w:r>
    </w:p>
    <w:p w14:paraId="74C98964" w14:textId="2E463549" w:rsidR="004A11FC" w:rsidRPr="004A11FC" w:rsidRDefault="004A11FC" w:rsidP="004A11FC">
      <w:pPr>
        <w:pStyle w:val="MPZP06Punkt"/>
      </w:pPr>
      <w:r>
        <w:rPr>
          <w:b/>
        </w:rPr>
        <w:t>US</w:t>
      </w:r>
      <w:r w:rsidR="001D7F8E">
        <w:rPr>
          <w:b/>
        </w:rPr>
        <w:t>-KOP-</w:t>
      </w:r>
      <w:r>
        <w:rPr>
          <w:b/>
        </w:rPr>
        <w:t>ZP</w:t>
      </w:r>
      <w:r w:rsidRPr="00A63DE1">
        <w:rPr>
          <w:b/>
        </w:rPr>
        <w:t xml:space="preserve"> </w:t>
      </w:r>
      <w:r w:rsidRPr="001D7F8E">
        <w:rPr>
          <w:bCs/>
        </w:rPr>
        <w:t>–</w:t>
      </w:r>
      <w:r w:rsidRPr="00A63DE1">
        <w:rPr>
          <w:b/>
        </w:rPr>
        <w:t xml:space="preserve"> </w:t>
      </w:r>
      <w:r w:rsidRPr="00A63DE1">
        <w:t>teren</w:t>
      </w:r>
      <w:r>
        <w:t xml:space="preserve"> usług sportu i rekreacji lub </w:t>
      </w:r>
      <w:r w:rsidR="001D7F8E">
        <w:t xml:space="preserve">parkingu lub </w:t>
      </w:r>
      <w:r>
        <w:t>zieleni urządzonej;</w:t>
      </w:r>
    </w:p>
    <w:p w14:paraId="01E6F6DA" w14:textId="4408B37A" w:rsidR="00CB33D6" w:rsidRDefault="00CB33D6" w:rsidP="00CB33D6">
      <w:pPr>
        <w:pStyle w:val="MPZP06Punkt"/>
      </w:pPr>
      <w:r w:rsidRPr="00A63DE1">
        <w:rPr>
          <w:b/>
        </w:rPr>
        <w:t>KD</w:t>
      </w:r>
      <w:r>
        <w:rPr>
          <w:b/>
        </w:rPr>
        <w:t>G</w:t>
      </w:r>
      <w:r w:rsidRPr="00A63DE1">
        <w:rPr>
          <w:b/>
        </w:rPr>
        <w:t xml:space="preserve"> </w:t>
      </w:r>
      <w:r w:rsidRPr="00A63DE1">
        <w:t xml:space="preserve">– teren drogi </w:t>
      </w:r>
      <w:r>
        <w:t>głównej</w:t>
      </w:r>
      <w:r w:rsidRPr="00A63DE1">
        <w:t>;</w:t>
      </w:r>
    </w:p>
    <w:p w14:paraId="6E40419D" w14:textId="274B0041" w:rsidR="004A11FC" w:rsidRPr="00CB33D6" w:rsidRDefault="004A11FC" w:rsidP="004A11FC">
      <w:pPr>
        <w:pStyle w:val="MPZP06Punkt"/>
      </w:pPr>
      <w:r w:rsidRPr="00A63DE1">
        <w:rPr>
          <w:b/>
        </w:rPr>
        <w:t>KD</w:t>
      </w:r>
      <w:r>
        <w:rPr>
          <w:b/>
        </w:rPr>
        <w:t>Z</w:t>
      </w:r>
      <w:r w:rsidRPr="00A63DE1">
        <w:rPr>
          <w:b/>
        </w:rPr>
        <w:t xml:space="preserve"> </w:t>
      </w:r>
      <w:r w:rsidRPr="00A63DE1">
        <w:t xml:space="preserve">– teren drogi </w:t>
      </w:r>
      <w:r>
        <w:t>zbiorczej</w:t>
      </w:r>
      <w:r w:rsidRPr="00A63DE1">
        <w:t>;</w:t>
      </w:r>
    </w:p>
    <w:p w14:paraId="2BDD3BC6" w14:textId="35050D07" w:rsidR="005E718F" w:rsidRDefault="005E718F" w:rsidP="005E718F">
      <w:pPr>
        <w:pStyle w:val="MPZP06Punkt"/>
      </w:pPr>
      <w:r>
        <w:rPr>
          <w:b/>
        </w:rPr>
        <w:t xml:space="preserve">KDD </w:t>
      </w:r>
      <w:r w:rsidRPr="00A63DE1">
        <w:t>– teren</w:t>
      </w:r>
      <w:r w:rsidR="005C3FCC">
        <w:t>y</w:t>
      </w:r>
      <w:r w:rsidRPr="00A63DE1">
        <w:t xml:space="preserve"> drogi </w:t>
      </w:r>
      <w:r>
        <w:t>dojazdowej</w:t>
      </w:r>
      <w:r w:rsidRPr="00A63DE1">
        <w:t>;</w:t>
      </w:r>
    </w:p>
    <w:p w14:paraId="0A6F8BB9" w14:textId="74383892" w:rsidR="005C3FCC" w:rsidRDefault="005C3FCC" w:rsidP="005E718F">
      <w:pPr>
        <w:pStyle w:val="MPZP06Punkt"/>
      </w:pPr>
      <w:r>
        <w:rPr>
          <w:b/>
        </w:rPr>
        <w:t xml:space="preserve">KR </w:t>
      </w:r>
      <w:r w:rsidRPr="00A63DE1">
        <w:t>– teren</w:t>
      </w:r>
      <w:r w:rsidR="004A11FC">
        <w:t>y</w:t>
      </w:r>
      <w:r w:rsidRPr="00A63DE1">
        <w:t xml:space="preserve"> </w:t>
      </w:r>
      <w:r>
        <w:t>komunikacji drogowej wewnętrznej;</w:t>
      </w:r>
    </w:p>
    <w:p w14:paraId="751666C6" w14:textId="5F3F302E" w:rsidR="005C3FCC" w:rsidRPr="00A63DE1" w:rsidRDefault="005C3FCC" w:rsidP="005E718F">
      <w:pPr>
        <w:pStyle w:val="MPZP06Punkt"/>
      </w:pPr>
      <w:r>
        <w:rPr>
          <w:b/>
        </w:rPr>
        <w:t xml:space="preserve">IKP </w:t>
      </w:r>
      <w:r w:rsidRPr="00A63DE1">
        <w:t>– teren</w:t>
      </w:r>
      <w:r>
        <w:t>y pompowni ścieków;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51C346B7" w14:textId="29768162" w:rsidR="000C5453" w:rsidRPr="004A11FC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</w:t>
      </w:r>
      <w:r w:rsidR="004A11FC">
        <w:t>;</w:t>
      </w:r>
    </w:p>
    <w:p w14:paraId="4FBDA846" w14:textId="46C1D7AF" w:rsidR="004A11FC" w:rsidRPr="004A11FC" w:rsidRDefault="004A11FC" w:rsidP="004A11FC">
      <w:pPr>
        <w:pStyle w:val="MPZP06Punkt"/>
      </w:pPr>
      <w:r>
        <w:rPr>
          <w:b/>
        </w:rPr>
        <w:t>L</w:t>
      </w:r>
      <w:r w:rsidRPr="00A63DE1">
        <w:rPr>
          <w:b/>
        </w:rPr>
        <w:t xml:space="preserve"> </w:t>
      </w:r>
      <w:r w:rsidRPr="00A63DE1">
        <w:t>– teren</w:t>
      </w:r>
      <w:r>
        <w:t>y</w:t>
      </w:r>
      <w:r w:rsidRPr="00A63DE1">
        <w:t xml:space="preserve"> </w:t>
      </w:r>
      <w:r>
        <w:t xml:space="preserve">lasu. 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21F6D320" w:rsidR="004E054F" w:rsidRPr="00CB33D6" w:rsidRDefault="006D3F8F" w:rsidP="00F81024">
      <w:pPr>
        <w:pStyle w:val="MPZP04Paragraf"/>
        <w:rPr>
          <w:b/>
          <w:color w:val="auto"/>
          <w:shd w:val="clear" w:color="auto" w:fill="FFFFFF"/>
        </w:rPr>
      </w:pPr>
      <w:r w:rsidRPr="00CB33D6">
        <w:rPr>
          <w:color w:val="auto"/>
          <w:u w:color="000000"/>
        </w:rPr>
        <w:t xml:space="preserve">Granice obszaru planu </w:t>
      </w:r>
      <w:r w:rsidR="007E1814" w:rsidRPr="00CB33D6">
        <w:rPr>
          <w:color w:val="auto"/>
          <w:u w:color="000000"/>
        </w:rPr>
        <w:t xml:space="preserve">zostały </w:t>
      </w:r>
      <w:r w:rsidRPr="00CB33D6">
        <w:rPr>
          <w:color w:val="auto"/>
          <w:u w:color="000000"/>
        </w:rPr>
        <w:t>określone na rysunku planu i</w:t>
      </w:r>
      <w:r w:rsidR="00CD03C2" w:rsidRPr="00CB33D6">
        <w:rPr>
          <w:color w:val="auto"/>
          <w:u w:color="000000"/>
        </w:rPr>
        <w:t xml:space="preserve"> </w:t>
      </w:r>
      <w:r w:rsidRPr="00CB33D6">
        <w:rPr>
          <w:color w:val="auto"/>
          <w:u w:color="000000"/>
        </w:rPr>
        <w:t>wyznaczone na podstawie uchwały</w:t>
      </w:r>
      <w:r w:rsidR="004D5B97" w:rsidRPr="00CB33D6">
        <w:rPr>
          <w:color w:val="auto"/>
          <w:u w:color="000000"/>
        </w:rPr>
        <w:t xml:space="preserve"> </w:t>
      </w:r>
      <w:r w:rsidR="00C503BC" w:rsidRPr="00CB33D6">
        <w:rPr>
          <w:color w:val="auto"/>
        </w:rPr>
        <w:t xml:space="preserve">Rady Gminy w Pawłowie </w:t>
      </w:r>
      <w:r w:rsidR="007F0E5B" w:rsidRPr="00CB33D6">
        <w:rPr>
          <w:color w:val="auto"/>
        </w:rPr>
        <w:t>Nr V/</w:t>
      </w:r>
      <w:r w:rsidR="004A11FC">
        <w:rPr>
          <w:color w:val="auto"/>
        </w:rPr>
        <w:t>53</w:t>
      </w:r>
      <w:r w:rsidR="007F0E5B" w:rsidRPr="00CB33D6">
        <w:rPr>
          <w:color w:val="auto"/>
        </w:rPr>
        <w:t xml:space="preserve">/24 Rady Gminy w Pawłowie z dnia 26 września 2024 r. w sprawie przystąpienia do sporządzania miejscowego planu zagospodarowania przestrzennego sołectwa </w:t>
      </w:r>
      <w:r w:rsidR="004A11FC">
        <w:rPr>
          <w:color w:val="auto"/>
        </w:rPr>
        <w:t>Star</w:t>
      </w:r>
      <w:r w:rsidR="00CB33D6" w:rsidRPr="00CB33D6">
        <w:rPr>
          <w:color w:val="auto"/>
        </w:rPr>
        <w:t xml:space="preserve">y Bostów </w:t>
      </w:r>
      <w:r w:rsidR="007F0E5B" w:rsidRPr="00CB33D6">
        <w:rPr>
          <w:color w:val="auto"/>
        </w:rPr>
        <w:t>na terenie gminy Pawłów</w:t>
      </w:r>
      <w:r w:rsidR="004D5B97" w:rsidRPr="00CB33D6">
        <w:rPr>
          <w:color w:val="auto"/>
          <w:shd w:val="clear" w:color="auto" w:fill="FFFFFF"/>
        </w:rPr>
        <w:t>.</w:t>
      </w:r>
    </w:p>
    <w:p w14:paraId="7F9CBB74" w14:textId="599511EE" w:rsidR="006D3F8F" w:rsidRPr="00387434" w:rsidRDefault="00AB7CF3" w:rsidP="00F81024">
      <w:pPr>
        <w:pStyle w:val="MPZP04Paragraf"/>
        <w:rPr>
          <w:b/>
          <w:u w:color="000000"/>
        </w:rPr>
      </w:pPr>
      <w:r w:rsidRPr="00CB33D6">
        <w:rPr>
          <w:color w:val="auto"/>
          <w:u w:color="000000"/>
        </w:rPr>
        <w:t>P</w:t>
      </w:r>
      <w:r w:rsidR="006D3F8F" w:rsidRPr="00CB33D6">
        <w:rPr>
          <w:color w:val="auto"/>
          <w:u w:color="000000"/>
        </w:rPr>
        <w:t>lan obejmuje obszar</w:t>
      </w:r>
      <w:r w:rsidR="003A5D11" w:rsidRPr="00CB33D6">
        <w:rPr>
          <w:color w:val="auto"/>
          <w:u w:color="000000"/>
        </w:rPr>
        <w:t>y</w:t>
      </w:r>
      <w:r w:rsidR="006D3F8F" w:rsidRPr="00CB33D6">
        <w:rPr>
          <w:color w:val="auto"/>
          <w:u w:color="000000"/>
        </w:rPr>
        <w:t xml:space="preserve"> zlokalizowan</w:t>
      </w:r>
      <w:r w:rsidR="003A5D11" w:rsidRPr="00CB33D6">
        <w:rPr>
          <w:color w:val="auto"/>
          <w:u w:color="000000"/>
        </w:rPr>
        <w:t>e</w:t>
      </w:r>
      <w:r w:rsidR="006D3F8F" w:rsidRPr="00CB33D6">
        <w:rPr>
          <w:color w:val="auto"/>
          <w:u w:color="000000"/>
        </w:rPr>
        <w:t xml:space="preserve"> </w:t>
      </w:r>
      <w:r w:rsidR="007735ED" w:rsidRPr="00CB33D6">
        <w:rPr>
          <w:color w:val="auto"/>
          <w:u w:color="000000"/>
        </w:rPr>
        <w:t>obr</w:t>
      </w:r>
      <w:r w:rsidR="00174FC6" w:rsidRPr="00CB33D6">
        <w:rPr>
          <w:color w:val="auto"/>
          <w:u w:color="000000"/>
        </w:rPr>
        <w:t>ęb</w:t>
      </w:r>
      <w:r w:rsidR="007735ED" w:rsidRPr="00CB33D6">
        <w:rPr>
          <w:color w:val="auto"/>
          <w:u w:color="000000"/>
        </w:rPr>
        <w:t xml:space="preserve"> </w:t>
      </w:r>
      <w:r w:rsidR="00174FC6" w:rsidRPr="00CB33D6">
        <w:rPr>
          <w:color w:val="auto"/>
          <w:u w:color="000000"/>
        </w:rPr>
        <w:t>ewidencyjn</w:t>
      </w:r>
      <w:r w:rsidR="00CB33D6" w:rsidRPr="00CB33D6">
        <w:rPr>
          <w:color w:val="auto"/>
          <w:u w:color="000000"/>
        </w:rPr>
        <w:t xml:space="preserve">y </w:t>
      </w:r>
      <w:r w:rsidR="004A11FC">
        <w:rPr>
          <w:color w:val="auto"/>
          <w:u w:color="000000"/>
        </w:rPr>
        <w:t>Star</w:t>
      </w:r>
      <w:r w:rsidR="00CB33D6" w:rsidRPr="00CB33D6">
        <w:rPr>
          <w:color w:val="auto"/>
          <w:u w:color="000000"/>
        </w:rPr>
        <w:t>y Bostów</w:t>
      </w:r>
      <w:r w:rsidR="006D3F8F" w:rsidRPr="00CB33D6">
        <w:rPr>
          <w:color w:val="auto"/>
          <w:u w:color="000000"/>
        </w:rPr>
        <w:t>, gm</w:t>
      </w:r>
      <w:r w:rsidR="009A6ECE" w:rsidRPr="00CB33D6">
        <w:rPr>
          <w:color w:val="auto"/>
          <w:u w:color="000000"/>
        </w:rPr>
        <w:t>ina</w:t>
      </w:r>
      <w:r w:rsidR="006D3F8F" w:rsidRPr="00CB33D6">
        <w:rPr>
          <w:color w:val="auto"/>
          <w:u w:color="000000"/>
        </w:rPr>
        <w:t xml:space="preserve"> </w:t>
      </w:r>
      <w:r w:rsidR="00C503BC" w:rsidRPr="00CB33D6">
        <w:rPr>
          <w:color w:val="auto"/>
          <w:u w:color="000000"/>
        </w:rPr>
        <w:t>Pawłó</w:t>
      </w:r>
      <w:r w:rsidR="006D3F8F" w:rsidRPr="00CB33D6">
        <w:rPr>
          <w:color w:val="auto"/>
          <w:u w:color="000000"/>
        </w:rPr>
        <w:t>w,</w:t>
      </w:r>
      <w:r w:rsidR="00A13D26" w:rsidRPr="00CB33D6">
        <w:rPr>
          <w:color w:val="auto"/>
          <w:u w:color="000000"/>
        </w:rPr>
        <w:t xml:space="preserve"> </w:t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4A11FC">
        <w:rPr>
          <w:u w:color="000000"/>
        </w:rPr>
        <w:t>219</w:t>
      </w:r>
      <w:r w:rsidR="00B13F80" w:rsidRPr="00387434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>granicach określonych 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>
      <w:pPr>
        <w:pStyle w:val="MPZP02Rozdzia"/>
        <w:numPr>
          <w:ilvl w:val="0"/>
          <w:numId w:val="21"/>
        </w:numPr>
        <w:ind w:hanging="4679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2D84E0D6" w:rsidR="00214382" w:rsidRPr="00CB72CD" w:rsidRDefault="00241D55" w:rsidP="00C760C6">
      <w:pPr>
        <w:pStyle w:val="MPZP06Punkt"/>
      </w:pPr>
      <w:r w:rsidRPr="00CB72CD">
        <w:t xml:space="preserve">nakaz sytuowania budynków zgodnie z określoną na rysunku planu nieprzekraczalną linią zabudowy, </w:t>
      </w:r>
      <w:r w:rsidR="00CB72CD" w:rsidRPr="00CB72CD">
        <w:t xml:space="preserve">przy czym od strony terenów oznaczonych symbolem L lub </w:t>
      </w:r>
      <w:r w:rsidR="00721803" w:rsidRPr="00CB72CD">
        <w:t xml:space="preserve">od strony terenów </w:t>
      </w:r>
      <w:r w:rsidRPr="00CB72CD">
        <w:t>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5B772C79" w14:textId="433F75FD" w:rsidR="0070033C" w:rsidRDefault="0070033C" w:rsidP="00C760C6">
      <w:pPr>
        <w:pStyle w:val="MPZP06Punkt"/>
      </w:pPr>
      <w:r w:rsidRPr="0070033C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B3E8108" w:rsidR="000630D5" w:rsidRPr="00A63DE1" w:rsidRDefault="0060584A" w:rsidP="00C760C6">
      <w:pPr>
        <w:pStyle w:val="MPZP06Punkt"/>
      </w:pPr>
      <w:r w:rsidRPr="00A63DE1">
        <w:t xml:space="preserve">nakaz dostosowania rozwiązań materiałowych i kolorystyki ogrodzeń frontu działek </w:t>
      </w:r>
      <w:r w:rsidR="00FE598A" w:rsidRPr="00A63DE1">
        <w:br/>
      </w:r>
      <w:r w:rsidRPr="00A63DE1">
        <w:t>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57F3EA0F" w:rsidR="003E6BCB" w:rsidRPr="00A63DE1" w:rsidRDefault="00C73FBD" w:rsidP="00C760C6">
      <w:pPr>
        <w:pStyle w:val="MPZP06Punkt"/>
      </w:pPr>
      <w:r w:rsidRPr="00A63DE1">
        <w:t>tworzeni</w:t>
      </w:r>
      <w:r w:rsidR="00535A45">
        <w:t>e</w:t>
      </w:r>
      <w:r w:rsidRPr="00A63DE1">
        <w:t xml:space="preserve"> powiązań pomiędzy</w:t>
      </w:r>
      <w:r w:rsidR="003E6BCB" w:rsidRPr="00A63DE1">
        <w:t xml:space="preserve"> poszczególn</w:t>
      </w:r>
      <w:r w:rsidRPr="00A63DE1">
        <w:t>ymi</w:t>
      </w:r>
      <w:r w:rsidR="003E6BCB" w:rsidRPr="00A63DE1">
        <w:t xml:space="preserve"> obiekt</w:t>
      </w:r>
      <w:r w:rsidRPr="00A63DE1">
        <w:t>ami w teren</w:t>
      </w:r>
      <w:r w:rsidR="00EA3BDC" w:rsidRPr="00A63DE1">
        <w:t>ie</w:t>
      </w:r>
      <w:r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Pr="00A63DE1">
        <w:t xml:space="preserve"> poprzez realizację</w:t>
      </w:r>
      <w:r w:rsidR="003E6BCB" w:rsidRPr="00A63DE1">
        <w:t xml:space="preserve"> ciąg</w:t>
      </w:r>
      <w:r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674683C4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535A45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04AE0A3A" w:rsidR="00106D6E" w:rsidRPr="00A63DE1" w:rsidRDefault="00106D6E" w:rsidP="00754CC0">
      <w:pPr>
        <w:pStyle w:val="Nagwek1"/>
        <w:spacing w:before="0"/>
      </w:pPr>
      <w:r w:rsidRPr="00A63DE1">
        <w:t xml:space="preserve">Zasady ochrony </w:t>
      </w:r>
      <w:r w:rsidR="008B3FDC" w:rsidRPr="00A63DE1">
        <w:t>środowiska</w:t>
      </w:r>
      <w:r w:rsidR="008B3FDC">
        <w:t xml:space="preserve">, </w:t>
      </w:r>
      <w:r w:rsidR="008B3FDC" w:rsidRPr="00A63DE1">
        <w:t>przyrody</w:t>
      </w:r>
      <w:r w:rsidR="00C05F11" w:rsidRPr="00A63DE1">
        <w:t xml:space="preserve"> </w:t>
      </w:r>
      <w:r w:rsidR="006C29A6">
        <w:t>i krajobrazu</w:t>
      </w:r>
    </w:p>
    <w:p w14:paraId="76BE8E12" w14:textId="34EB2E7A" w:rsidR="000C5453" w:rsidRDefault="00AB7CF3">
      <w:pPr>
        <w:pStyle w:val="MPZP04Paragraf"/>
        <w:numPr>
          <w:ilvl w:val="1"/>
          <w:numId w:val="4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 xml:space="preserve">znajduje się w zasięgu </w:t>
      </w:r>
      <w:r w:rsidR="000C5453" w:rsidRPr="00C760C6">
        <w:rPr>
          <w:rStyle w:val="MPZP05UstpZnak"/>
          <w:bCs/>
        </w:rPr>
        <w:t xml:space="preserve">otuliny </w:t>
      </w:r>
      <w:r w:rsidR="000C5453" w:rsidRPr="00C760C6">
        <w:rPr>
          <w:rFonts w:cs="Tahoma"/>
          <w:szCs w:val="20"/>
        </w:rPr>
        <w:t>Świętokrzyskiego Parku Narodowego</w:t>
      </w:r>
      <w:r w:rsidR="00E42DF2">
        <w:rPr>
          <w:rStyle w:val="MPZP05UstpZnak"/>
          <w:bCs/>
        </w:rPr>
        <w:t xml:space="preserve">, </w:t>
      </w:r>
      <w:r w:rsidR="008E621D" w:rsidRPr="00C760C6">
        <w:rPr>
          <w:rStyle w:val="MPZP05UstpZnak"/>
          <w:bCs/>
        </w:rPr>
        <w:t>dla któr</w:t>
      </w:r>
      <w:r w:rsidR="005B49F4">
        <w:rPr>
          <w:rStyle w:val="MPZP05UstpZnak"/>
          <w:bCs/>
        </w:rPr>
        <w:t>ej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23EB4271" w14:textId="017298E3" w:rsidR="00096244" w:rsidRPr="00E42DF2" w:rsidRDefault="005576A3">
      <w:pPr>
        <w:pStyle w:val="MPZP05Ustp"/>
        <w:numPr>
          <w:ilvl w:val="2"/>
          <w:numId w:val="4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  <w:r w:rsidR="00E42DF2">
        <w:rPr>
          <w:bCs/>
        </w:rPr>
        <w:t xml:space="preserve"> </w:t>
      </w:r>
    </w:p>
    <w:p w14:paraId="4E8FB37B" w14:textId="23096FBA" w:rsidR="00BD7279" w:rsidRPr="00C760C6" w:rsidRDefault="008E1035">
      <w:pPr>
        <w:pStyle w:val="MPZP04Paragraf"/>
        <w:numPr>
          <w:ilvl w:val="1"/>
          <w:numId w:val="4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>
      <w:pPr>
        <w:pStyle w:val="MPZP06Punkt"/>
        <w:numPr>
          <w:ilvl w:val="3"/>
          <w:numId w:val="4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1FB538AE" w:rsidR="00F32924" w:rsidRPr="0023211B" w:rsidRDefault="00D877D5">
      <w:pPr>
        <w:pStyle w:val="MPZP06Punkt"/>
        <w:numPr>
          <w:ilvl w:val="3"/>
          <w:numId w:val="4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23211B">
        <w:t>z</w:t>
      </w:r>
      <w:r w:rsidR="00A63DE1" w:rsidRPr="0023211B">
        <w:t> </w:t>
      </w:r>
      <w:r w:rsidR="00F32924" w:rsidRPr="0023211B">
        <w:t>ustaleniami</w:t>
      </w:r>
      <w:r w:rsidR="006A42B7" w:rsidRPr="0023211B">
        <w:t xml:space="preserve"> </w:t>
      </w:r>
      <w:r w:rsidR="00F32924" w:rsidRPr="0023211B">
        <w:rPr>
          <w:bCs/>
        </w:rPr>
        <w:t>§ 1</w:t>
      </w:r>
      <w:r w:rsidR="00260F1D" w:rsidRPr="0023211B">
        <w:rPr>
          <w:bCs/>
        </w:rPr>
        <w:t>4</w:t>
      </w:r>
      <w:r w:rsidR="00F32924" w:rsidRPr="0023211B">
        <w:rPr>
          <w:bCs/>
        </w:rPr>
        <w:t xml:space="preserve"> ust. 1 pkt </w:t>
      </w:r>
      <w:r w:rsidR="00B02607" w:rsidRPr="0023211B">
        <w:rPr>
          <w:bCs/>
        </w:rPr>
        <w:t>3</w:t>
      </w:r>
      <w:r w:rsidR="00F32924" w:rsidRPr="0023211B">
        <w:rPr>
          <w:bCs/>
        </w:rPr>
        <w:t xml:space="preserve"> lit. f;</w:t>
      </w:r>
    </w:p>
    <w:p w14:paraId="3C7F9EA3" w14:textId="7A86230A" w:rsidR="009D0277" w:rsidRPr="00A63DE1" w:rsidRDefault="00D877D5">
      <w:pPr>
        <w:pStyle w:val="MPZP06Punkt"/>
        <w:numPr>
          <w:ilvl w:val="3"/>
          <w:numId w:val="4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6CA4ADED" w14:textId="18754ADF" w:rsidR="000E2B44" w:rsidRPr="000E2B44" w:rsidRDefault="0029657D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684A9234" w14:textId="40232E6C" w:rsidR="005B49F4" w:rsidRDefault="003C25E5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535A45">
        <w:t xml:space="preserve">’  </w:t>
      </w:r>
    </w:p>
    <w:p w14:paraId="17DD1392" w14:textId="21A60F87" w:rsidR="00535A45" w:rsidRDefault="00535A45">
      <w:pPr>
        <w:pStyle w:val="MPZP07Litera"/>
        <w:numPr>
          <w:ilvl w:val="4"/>
          <w:numId w:val="4"/>
        </w:numPr>
      </w:pPr>
      <w:r>
        <w:rPr>
          <w:b/>
          <w:bCs/>
        </w:rPr>
        <w:t xml:space="preserve">U </w:t>
      </w:r>
      <w:r w:rsidRPr="00A63DE1">
        <w:t>– jak dla terenów</w:t>
      </w:r>
      <w:r>
        <w:t xml:space="preserve"> </w:t>
      </w:r>
      <w:r w:rsidRPr="00A63DE1">
        <w:t>zabudowy</w:t>
      </w:r>
      <w:r>
        <w:t xml:space="preserve"> związanej ze stałym lub czasowym pobytem dzieci i młodzieży i/lub terenów domów opieki społecznej;</w:t>
      </w:r>
    </w:p>
    <w:p w14:paraId="7074D057" w14:textId="6CFAF25A" w:rsidR="000219A5" w:rsidRPr="00C760C6" w:rsidRDefault="000219A5">
      <w:pPr>
        <w:pStyle w:val="MPZP06Punkt"/>
        <w:numPr>
          <w:ilvl w:val="3"/>
          <w:numId w:val="4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>
      <w:pPr>
        <w:pStyle w:val="MPZP06Punkt"/>
        <w:numPr>
          <w:ilvl w:val="3"/>
          <w:numId w:val="4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DD6BB1A" w14:textId="3BE25808" w:rsidR="00F77526" w:rsidRPr="00A63DE1" w:rsidRDefault="00F77526">
      <w:pPr>
        <w:pStyle w:val="MPZP06Punkt"/>
        <w:numPr>
          <w:ilvl w:val="3"/>
          <w:numId w:val="4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>
      <w:pPr>
        <w:pStyle w:val="MPZP06Punkt"/>
        <w:numPr>
          <w:ilvl w:val="3"/>
          <w:numId w:val="4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2923C52D" w14:textId="042D3E5F" w:rsidR="00F94952" w:rsidRDefault="00F77526">
      <w:pPr>
        <w:pStyle w:val="MPZP06Punkt"/>
        <w:numPr>
          <w:ilvl w:val="3"/>
          <w:numId w:val="4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>prawem wodnym obowiązków administratorów rzek w zakresie utrzymania ich w należytym stanie</w:t>
      </w:r>
      <w:r w:rsidR="005F7788">
        <w:t>;</w:t>
      </w:r>
    </w:p>
    <w:p w14:paraId="638A9F0A" w14:textId="3C5C3190" w:rsidR="005F7788" w:rsidRPr="008B3FDC" w:rsidRDefault="005F7788">
      <w:pPr>
        <w:pStyle w:val="MPZP06Punkt"/>
        <w:numPr>
          <w:ilvl w:val="3"/>
          <w:numId w:val="4"/>
        </w:numPr>
      </w:pPr>
      <w:r w:rsidRPr="008B3FDC">
        <w:t>nakaz zachowania i ochrony istniejących cieków wodnych, zgodnie z przepisami odrębnymi.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2C6E6491" w:rsidR="00A61847" w:rsidRPr="00C760C6" w:rsidRDefault="00A56E9E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00DA5EC4" w14:textId="44BDFF8A" w:rsidR="00D64056" w:rsidRDefault="004B7D83">
      <w:pPr>
        <w:pStyle w:val="MPZP04Paragraf"/>
        <w:numPr>
          <w:ilvl w:val="1"/>
          <w:numId w:val="6"/>
        </w:numPr>
        <w:rPr>
          <w:rFonts w:cs="Tahoma"/>
          <w:szCs w:val="20"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>Nie występują również dobra kultury współczesnej wymagające szczególnej ochrony.</w:t>
      </w:r>
    </w:p>
    <w:p w14:paraId="0D0AF74D" w14:textId="602DF64A" w:rsidR="00A2431F" w:rsidRPr="00A2431F" w:rsidRDefault="0098259B" w:rsidP="00812A99">
      <w:pPr>
        <w:pStyle w:val="MPZP05Ustp"/>
      </w:pPr>
      <w:r w:rsidRPr="00771837">
        <w:t xml:space="preserve">Na terenie objętym planem </w:t>
      </w:r>
      <w:r w:rsidR="00F814A8" w:rsidRPr="00812A99">
        <w:rPr>
          <w:rFonts w:cs="Tahoma"/>
          <w:szCs w:val="20"/>
        </w:rPr>
        <w:t>znajduj</w:t>
      </w:r>
      <w:r w:rsidR="00230FDF" w:rsidRPr="00812A99">
        <w:rPr>
          <w:rFonts w:cs="Tahoma"/>
          <w:szCs w:val="20"/>
        </w:rPr>
        <w:t>e</w:t>
      </w:r>
      <w:r w:rsidR="00F814A8" w:rsidRPr="00812A99">
        <w:rPr>
          <w:rFonts w:cs="Tahoma"/>
          <w:szCs w:val="20"/>
        </w:rPr>
        <w:t xml:space="preserve"> się </w:t>
      </w:r>
      <w:bookmarkStart w:id="2" w:name="_Hlk125989390"/>
      <w:r w:rsidR="000E2B44" w:rsidRPr="00812A99">
        <w:rPr>
          <w:rFonts w:cs="Tahoma"/>
          <w:szCs w:val="20"/>
        </w:rPr>
        <w:t>2</w:t>
      </w:r>
      <w:r w:rsidR="00260F1D">
        <w:rPr>
          <w:rFonts w:cs="Tahoma"/>
          <w:szCs w:val="20"/>
        </w:rPr>
        <w:t>3</w:t>
      </w:r>
      <w:r w:rsidR="00F814A8" w:rsidRPr="00812A99">
        <w:rPr>
          <w:rFonts w:cs="Tahoma"/>
          <w:szCs w:val="20"/>
        </w:rPr>
        <w:t xml:space="preserve"> stanowisk</w:t>
      </w:r>
      <w:r w:rsidR="00260F1D">
        <w:rPr>
          <w:rFonts w:cs="Tahoma"/>
          <w:szCs w:val="20"/>
        </w:rPr>
        <w:t>a</w:t>
      </w:r>
      <w:r w:rsidR="00F814A8" w:rsidRPr="00812A99">
        <w:rPr>
          <w:rFonts w:cs="Tahoma"/>
          <w:szCs w:val="20"/>
        </w:rPr>
        <w:t xml:space="preserve"> archeologiczn</w:t>
      </w:r>
      <w:bookmarkEnd w:id="2"/>
      <w:r w:rsidR="00260F1D">
        <w:rPr>
          <w:rFonts w:cs="Tahoma"/>
          <w:szCs w:val="20"/>
        </w:rPr>
        <w:t>e</w:t>
      </w:r>
      <w:r w:rsidR="00F814A8" w:rsidRPr="00812A99">
        <w:rPr>
          <w:rFonts w:cs="Tahoma"/>
          <w:szCs w:val="20"/>
        </w:rPr>
        <w:t xml:space="preserve"> w zasięgu obszar</w:t>
      </w:r>
      <w:r w:rsidR="00812A99" w:rsidRPr="00812A99">
        <w:rPr>
          <w:rFonts w:cs="Tahoma"/>
          <w:szCs w:val="20"/>
        </w:rPr>
        <w:t xml:space="preserve">u </w:t>
      </w:r>
      <w:r w:rsidR="00F814A8" w:rsidRPr="00812A99">
        <w:rPr>
          <w:rFonts w:cs="Tahoma"/>
        </w:rPr>
        <w:t>AZP 08</w:t>
      </w:r>
      <w:r w:rsidR="00812A99" w:rsidRPr="00812A99">
        <w:rPr>
          <w:rFonts w:cs="Tahoma"/>
        </w:rPr>
        <w:t>4</w:t>
      </w:r>
      <w:r w:rsidR="00F814A8" w:rsidRPr="00812A99">
        <w:rPr>
          <w:rFonts w:cs="Tahoma"/>
        </w:rPr>
        <w:t>-06</w:t>
      </w:r>
      <w:r w:rsidR="00230FDF" w:rsidRPr="00812A99">
        <w:rPr>
          <w:rFonts w:cs="Tahoma"/>
        </w:rPr>
        <w:t>7</w:t>
      </w:r>
      <w:r w:rsidR="00812A99">
        <w:rPr>
          <w:rFonts w:cs="Tahoma"/>
        </w:rPr>
        <w:t>:</w:t>
      </w:r>
    </w:p>
    <w:p w14:paraId="15E2A79B" w14:textId="53CFE9EF" w:rsidR="00812A99" w:rsidRPr="00812A99" w:rsidRDefault="00812A99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>nr stanowisk</w:t>
      </w:r>
      <w:r>
        <w:rPr>
          <w:rFonts w:cs="Tahoma"/>
        </w:rPr>
        <w:t xml:space="preserve">a </w:t>
      </w:r>
      <w:r w:rsidR="00260F1D">
        <w:rPr>
          <w:rFonts w:cs="Tahoma"/>
        </w:rPr>
        <w:t>14</w:t>
      </w:r>
      <w:r>
        <w:rPr>
          <w:rFonts w:cs="Tahoma"/>
        </w:rPr>
        <w:t xml:space="preserve"> </w:t>
      </w:r>
      <w:r w:rsidRPr="00A2431F">
        <w:rPr>
          <w:rFonts w:cs="Tahoma"/>
        </w:rPr>
        <w:t>(nazwa</w:t>
      </w:r>
      <w:r w:rsidR="00260F1D">
        <w:rPr>
          <w:rFonts w:cs="Tahoma"/>
        </w:rPr>
        <w:t>:</w:t>
      </w:r>
      <w:r w:rsidRPr="00A2431F">
        <w:rPr>
          <w:rFonts w:cs="Tahoma"/>
        </w:rPr>
        <w:t xml:space="preserve"> </w:t>
      </w:r>
      <w:r w:rsidR="00260F1D">
        <w:rPr>
          <w:rFonts w:cs="Tahoma"/>
        </w:rPr>
        <w:t>Bostów Stary</w:t>
      </w:r>
      <w:r w:rsidRPr="00A2431F">
        <w:rPr>
          <w:rFonts w:cs="Tahoma"/>
        </w:rPr>
        <w:t xml:space="preserve">, st. </w:t>
      </w:r>
      <w:r w:rsidR="00260F1D">
        <w:rPr>
          <w:rFonts w:cs="Tahoma"/>
        </w:rPr>
        <w:t>1</w:t>
      </w:r>
      <w:r w:rsidRPr="00A2431F">
        <w:rPr>
          <w:rFonts w:cs="Tahoma"/>
        </w:rPr>
        <w:t xml:space="preserve">), </w:t>
      </w:r>
    </w:p>
    <w:p w14:paraId="36C9CE55" w14:textId="7BB835A1" w:rsidR="00812A99" w:rsidRPr="00812A99" w:rsidRDefault="00230FDF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 xml:space="preserve">nr stanowisk: </w:t>
      </w:r>
      <w:r w:rsidR="00260F1D">
        <w:rPr>
          <w:rFonts w:cs="Tahoma"/>
        </w:rPr>
        <w:t>od 474 do 494</w:t>
      </w:r>
      <w:r w:rsidRPr="00A2431F">
        <w:rPr>
          <w:rFonts w:cs="Tahoma"/>
        </w:rPr>
        <w:t xml:space="preserve"> (nazwa</w:t>
      </w:r>
      <w:r w:rsidR="00260F1D">
        <w:rPr>
          <w:rFonts w:cs="Tahoma"/>
        </w:rPr>
        <w:t>:</w:t>
      </w:r>
      <w:r w:rsidRPr="00A2431F">
        <w:rPr>
          <w:rFonts w:cs="Tahoma"/>
        </w:rPr>
        <w:t xml:space="preserve"> </w:t>
      </w:r>
      <w:r w:rsidR="00260F1D">
        <w:rPr>
          <w:rFonts w:cs="Tahoma"/>
        </w:rPr>
        <w:t>Bostów</w:t>
      </w:r>
      <w:r w:rsidRPr="00A2431F">
        <w:rPr>
          <w:rFonts w:cs="Tahoma"/>
        </w:rPr>
        <w:t xml:space="preserve">, st. </w:t>
      </w:r>
      <w:r w:rsidR="00260F1D">
        <w:rPr>
          <w:rFonts w:cs="Tahoma"/>
        </w:rPr>
        <w:t>1-21</w:t>
      </w:r>
      <w:r w:rsidRPr="00A2431F">
        <w:rPr>
          <w:rFonts w:cs="Tahoma"/>
        </w:rPr>
        <w:t xml:space="preserve">), </w:t>
      </w:r>
    </w:p>
    <w:p w14:paraId="77DDBA4A" w14:textId="3A7F3026" w:rsidR="00812A99" w:rsidRPr="00ED16C9" w:rsidRDefault="00812A99">
      <w:pPr>
        <w:pStyle w:val="MPZP06Punkt"/>
        <w:numPr>
          <w:ilvl w:val="3"/>
          <w:numId w:val="6"/>
        </w:numPr>
      </w:pPr>
      <w:r>
        <w:rPr>
          <w:rFonts w:cs="Tahoma"/>
        </w:rPr>
        <w:t xml:space="preserve">nr stanowisk: </w:t>
      </w:r>
      <w:r w:rsidR="00260F1D">
        <w:rPr>
          <w:rFonts w:cs="Tahoma"/>
        </w:rPr>
        <w:t>495</w:t>
      </w:r>
      <w:r w:rsidR="00230FDF" w:rsidRPr="00A2431F">
        <w:rPr>
          <w:rFonts w:cs="Tahoma"/>
        </w:rPr>
        <w:t xml:space="preserve"> (nazwa: </w:t>
      </w:r>
      <w:r w:rsidR="00260F1D">
        <w:rPr>
          <w:rFonts w:cs="Tahoma"/>
        </w:rPr>
        <w:t>Sosnówka</w:t>
      </w:r>
      <w:r w:rsidR="00230FDF" w:rsidRPr="00A2431F">
        <w:rPr>
          <w:rFonts w:cs="Tahoma"/>
        </w:rPr>
        <w:t xml:space="preserve">, st, </w:t>
      </w:r>
      <w:r w:rsidR="00260F1D">
        <w:rPr>
          <w:rFonts w:cs="Tahoma"/>
        </w:rPr>
        <w:t>18</w:t>
      </w:r>
      <w:r w:rsidR="00230FDF" w:rsidRPr="00A2431F">
        <w:rPr>
          <w:rFonts w:cs="Tahoma"/>
        </w:rPr>
        <w:t>)</w:t>
      </w:r>
      <w:r w:rsidR="00260F1D">
        <w:rPr>
          <w:rFonts w:cs="Tahoma"/>
        </w:rPr>
        <w:t xml:space="preserve">. </w:t>
      </w:r>
    </w:p>
    <w:p w14:paraId="4B680FBD" w14:textId="69352442" w:rsidR="0098259B" w:rsidRPr="00C760C6" w:rsidRDefault="0098259B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ust. </w:t>
      </w:r>
      <w:r w:rsidR="00F814A8" w:rsidRPr="00D07D3B">
        <w:t>2</w:t>
      </w:r>
      <w:r w:rsidRPr="00C760C6">
        <w:rPr>
          <w:bCs/>
        </w:rPr>
        <w:t>, ustala się następujące zasady ochrony:</w:t>
      </w:r>
    </w:p>
    <w:p w14:paraId="72309395" w14:textId="76449424" w:rsidR="0098259B" w:rsidRPr="00A63DE1" w:rsidRDefault="0098259B">
      <w:pPr>
        <w:pStyle w:val="MPZP06Punkt"/>
        <w:numPr>
          <w:ilvl w:val="3"/>
          <w:numId w:val="6"/>
        </w:numPr>
      </w:pPr>
      <w:r w:rsidRPr="00A63DE1">
        <w:t xml:space="preserve">podejmowanie prac ziemnych i budowlanych oraz działań zmierzających do zmiany dotychczasowego zagospodarowania wymaga uzyskania szczegółowych wytycznych, opinii </w:t>
      </w:r>
      <w:r w:rsidR="00230FDF">
        <w:br/>
      </w:r>
      <w:r w:rsidRPr="00A63DE1">
        <w:t>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>
      <w:pPr>
        <w:pStyle w:val="MPZP06Punkt"/>
        <w:numPr>
          <w:ilvl w:val="3"/>
          <w:numId w:val="6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>
      <w:pPr>
        <w:pStyle w:val="MPZP05Ustp"/>
        <w:numPr>
          <w:ilvl w:val="2"/>
          <w:numId w:val="6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>
      <w:pPr>
        <w:pStyle w:val="MPZP06Punkt"/>
        <w:numPr>
          <w:ilvl w:val="3"/>
          <w:numId w:val="6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>
      <w:pPr>
        <w:pStyle w:val="MPZP06Punkt"/>
        <w:numPr>
          <w:ilvl w:val="3"/>
          <w:numId w:val="6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>
      <w:pPr>
        <w:pStyle w:val="MPZP06Punkt"/>
        <w:numPr>
          <w:ilvl w:val="3"/>
          <w:numId w:val="6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>
      <w:pPr>
        <w:pStyle w:val="MPZP06Punkt"/>
        <w:numPr>
          <w:ilvl w:val="3"/>
          <w:numId w:val="6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>
      <w:pPr>
        <w:pStyle w:val="MPZP06Punkt"/>
        <w:numPr>
          <w:ilvl w:val="3"/>
          <w:numId w:val="6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7BA3CCCC" w:rsidR="00F34605" w:rsidRPr="00C760C6" w:rsidRDefault="008B5A70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drogi publiczne</w:t>
      </w:r>
      <w:r w:rsidR="002D783B" w:rsidRPr="00C760C6">
        <w:rPr>
          <w:rStyle w:val="MPZP05UstpZnak"/>
          <w:bCs/>
        </w:rPr>
        <w:t>: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 xml:space="preserve">drogę </w:t>
      </w:r>
      <w:r w:rsidR="00ED16C9">
        <w:rPr>
          <w:rStyle w:val="MPZP05UstpZnak"/>
          <w:bCs/>
        </w:rPr>
        <w:t>wojewódzką</w:t>
      </w:r>
      <w:r w:rsidR="002D783B" w:rsidRPr="00C760C6">
        <w:rPr>
          <w:rStyle w:val="MPZP05UstpZnak"/>
          <w:bCs/>
        </w:rPr>
        <w:t xml:space="preserve"> nr </w:t>
      </w:r>
      <w:r w:rsidR="00ED16C9">
        <w:rPr>
          <w:rStyle w:val="MPZP05UstpZnak"/>
          <w:bCs/>
        </w:rPr>
        <w:t>756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</w:t>
      </w:r>
      <w:r w:rsidR="00ED16C9">
        <w:rPr>
          <w:rStyle w:val="MPZP05UstpZnak"/>
          <w:bCs/>
        </w:rPr>
        <w:t>G</w:t>
      </w:r>
      <w:r w:rsidR="00250509">
        <w:rPr>
          <w:rStyle w:val="MPZP05UstpZnak"/>
          <w:bCs/>
        </w:rPr>
        <w:t xml:space="preserve"> oraz drogę powiatową nr 1410T oznaczoną symbolem KDZ</w:t>
      </w:r>
      <w:r w:rsidR="00D07D3B">
        <w:rPr>
          <w:rStyle w:val="MPZP05UstpZnak"/>
          <w:bCs/>
        </w:rPr>
        <w:t xml:space="preserve">. </w:t>
      </w:r>
    </w:p>
    <w:p w14:paraId="7A5BE991" w14:textId="264502FC" w:rsidR="004762C4" w:rsidRPr="00D07D3B" w:rsidRDefault="00B5362A">
      <w:pPr>
        <w:pStyle w:val="MPZP05Ustp"/>
        <w:numPr>
          <w:ilvl w:val="2"/>
          <w:numId w:val="7"/>
        </w:numPr>
        <w:rPr>
          <w:bCs/>
        </w:rPr>
      </w:pPr>
      <w:r w:rsidRPr="00D07D3B">
        <w:rPr>
          <w:bCs/>
        </w:rPr>
        <w:t>Uzupełnieniem układu komunikacji w planie są drog</w:t>
      </w:r>
      <w:r w:rsidR="00ED16C9">
        <w:rPr>
          <w:bCs/>
        </w:rPr>
        <w:t>i</w:t>
      </w:r>
      <w:r w:rsidRPr="00D07D3B">
        <w:rPr>
          <w:bCs/>
        </w:rPr>
        <w:t xml:space="preserve"> </w:t>
      </w:r>
      <w:r w:rsidR="004739ED" w:rsidRPr="00D07D3B">
        <w:rPr>
          <w:bCs/>
        </w:rPr>
        <w:t>dojazdow</w:t>
      </w:r>
      <w:r w:rsidR="00ED16C9">
        <w:rPr>
          <w:bCs/>
        </w:rPr>
        <w:t>e</w:t>
      </w:r>
      <w:r w:rsidR="004739ED" w:rsidRPr="00D07D3B">
        <w:rPr>
          <w:bCs/>
        </w:rPr>
        <w:t xml:space="preserve"> </w:t>
      </w:r>
      <w:r w:rsidRPr="00D07D3B">
        <w:rPr>
          <w:bCs/>
        </w:rPr>
        <w:t>oznaczon</w:t>
      </w:r>
      <w:r w:rsidR="00ED16C9">
        <w:rPr>
          <w:bCs/>
        </w:rPr>
        <w:t>e</w:t>
      </w:r>
      <w:r w:rsidRPr="00D07D3B">
        <w:rPr>
          <w:bCs/>
        </w:rPr>
        <w:t xml:space="preserve"> w planie symbol</w:t>
      </w:r>
      <w:r w:rsidR="003C30BC" w:rsidRPr="00D07D3B">
        <w:rPr>
          <w:bCs/>
        </w:rPr>
        <w:t>em</w:t>
      </w:r>
      <w:r w:rsidRPr="00D07D3B">
        <w:rPr>
          <w:bCs/>
        </w:rPr>
        <w:t xml:space="preserve"> K</w:t>
      </w:r>
      <w:r w:rsidR="004739ED" w:rsidRPr="00D07D3B">
        <w:rPr>
          <w:bCs/>
        </w:rPr>
        <w:t>DD</w:t>
      </w:r>
      <w:r w:rsidR="003C30BC" w:rsidRPr="00D07D3B">
        <w:rPr>
          <w:bCs/>
        </w:rPr>
        <w:t xml:space="preserve"> </w:t>
      </w:r>
      <w:r w:rsidR="003C30BC" w:rsidRPr="00D07D3B">
        <w:rPr>
          <w:rFonts w:cs="Tahoma"/>
          <w:bCs/>
          <w:szCs w:val="20"/>
        </w:rPr>
        <w:t>oraz drog</w:t>
      </w:r>
      <w:r w:rsidR="00250509">
        <w:rPr>
          <w:rFonts w:cs="Tahoma"/>
          <w:bCs/>
          <w:szCs w:val="20"/>
        </w:rPr>
        <w:t>i</w:t>
      </w:r>
      <w:r w:rsidR="003C30BC" w:rsidRPr="00D07D3B">
        <w:rPr>
          <w:rFonts w:cs="Tahoma"/>
          <w:bCs/>
          <w:szCs w:val="20"/>
        </w:rPr>
        <w:t xml:space="preserve"> </w:t>
      </w:r>
      <w:r w:rsidR="00250509">
        <w:rPr>
          <w:rFonts w:cs="Tahoma"/>
          <w:bCs/>
          <w:szCs w:val="20"/>
        </w:rPr>
        <w:t>wewnętrzne</w:t>
      </w:r>
      <w:r w:rsidR="003C30BC" w:rsidRPr="00D07D3B">
        <w:rPr>
          <w:rFonts w:cs="Tahoma"/>
          <w:bCs/>
          <w:szCs w:val="20"/>
        </w:rPr>
        <w:t xml:space="preserve"> oznaczon</w:t>
      </w:r>
      <w:r w:rsidR="00250509">
        <w:rPr>
          <w:rFonts w:cs="Tahoma"/>
          <w:bCs/>
          <w:szCs w:val="20"/>
        </w:rPr>
        <w:t>e</w:t>
      </w:r>
      <w:r w:rsidR="003C30BC" w:rsidRPr="00D07D3B">
        <w:rPr>
          <w:rFonts w:cs="Tahoma"/>
          <w:bCs/>
          <w:szCs w:val="20"/>
        </w:rPr>
        <w:t xml:space="preserve"> symbol</w:t>
      </w:r>
      <w:r w:rsidR="00D07D3B">
        <w:rPr>
          <w:rFonts w:cs="Tahoma"/>
          <w:bCs/>
          <w:szCs w:val="20"/>
        </w:rPr>
        <w:t>em</w:t>
      </w:r>
      <w:r w:rsidR="003C30BC" w:rsidRPr="00D07D3B">
        <w:rPr>
          <w:rFonts w:cs="Tahoma"/>
          <w:bCs/>
          <w:szCs w:val="20"/>
        </w:rPr>
        <w:t xml:space="preserve"> KR</w:t>
      </w:r>
      <w:r w:rsidRPr="00D07D3B">
        <w:rPr>
          <w:bCs/>
        </w:rPr>
        <w:t>.</w:t>
      </w:r>
      <w:r w:rsidR="003C30BC" w:rsidRPr="00D07D3B">
        <w:rPr>
          <w:bCs/>
        </w:rPr>
        <w:t xml:space="preserve"> </w:t>
      </w:r>
    </w:p>
    <w:p w14:paraId="46BF42BB" w14:textId="340D5C75" w:rsidR="0058478F" w:rsidRPr="00C760C6" w:rsidRDefault="003D2143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535A45">
        <w:rPr>
          <w:bCs/>
        </w:rPr>
        <w:t>do parkowania</w:t>
      </w:r>
      <w:r w:rsidR="00A70512" w:rsidRPr="00C760C6">
        <w:rPr>
          <w:bCs/>
        </w:rPr>
        <w:t xml:space="preserve">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30B54CDE" w14:textId="4F5613DF" w:rsidR="000703AE" w:rsidRDefault="00A9560C">
      <w:pPr>
        <w:pStyle w:val="MPZP06Punkt"/>
        <w:numPr>
          <w:ilvl w:val="3"/>
          <w:numId w:val="7"/>
        </w:numPr>
      </w:pPr>
      <w:r w:rsidRPr="00A63DE1">
        <w:t xml:space="preserve">minimum 1 miejsce </w:t>
      </w:r>
      <w:r w:rsidR="00535A45">
        <w:rPr>
          <w:bCs/>
        </w:rPr>
        <w:t>do parkowania</w:t>
      </w:r>
      <w:r w:rsidRPr="00A63DE1">
        <w:t xml:space="preserve"> na jeden lokal mieszkalny w zabudowie zagrodowej</w:t>
      </w:r>
      <w:r>
        <w:t xml:space="preserve"> </w:t>
      </w:r>
      <w:r>
        <w:br/>
        <w:t xml:space="preserve">z uwzględnieniem miejsc </w:t>
      </w:r>
      <w:r w:rsidR="00535A45">
        <w:rPr>
          <w:bCs/>
        </w:rPr>
        <w:t>do parkowania</w:t>
      </w:r>
      <w:r>
        <w:t xml:space="preserve"> w garażach</w:t>
      </w:r>
      <w:r w:rsidR="000703AE" w:rsidRPr="00A63DE1">
        <w:t>;</w:t>
      </w:r>
    </w:p>
    <w:p w14:paraId="0B6A494B" w14:textId="0998CA23" w:rsidR="00A9560C" w:rsidRDefault="00A9560C">
      <w:pPr>
        <w:pStyle w:val="MPZP06Punkt"/>
        <w:numPr>
          <w:ilvl w:val="3"/>
          <w:numId w:val="7"/>
        </w:numPr>
      </w:pPr>
      <w:r w:rsidRPr="00A63DE1">
        <w:t xml:space="preserve">minimum </w:t>
      </w:r>
      <w:r>
        <w:t>1</w:t>
      </w:r>
      <w:r w:rsidRPr="00A63DE1">
        <w:t xml:space="preserve"> miejsca </w:t>
      </w:r>
      <w:r w:rsidR="00535A45">
        <w:rPr>
          <w:bCs/>
        </w:rPr>
        <w:t>do parkowania</w:t>
      </w:r>
      <w:r w:rsidRPr="00A63DE1">
        <w:t xml:space="preserve"> na jeden lokal mieszkalny dla zabudowy mieszkaniowej jednorodzinnej</w:t>
      </w:r>
      <w:r>
        <w:t xml:space="preserve"> z uwzględnieniem miejsc </w:t>
      </w:r>
      <w:r w:rsidR="00535A45">
        <w:rPr>
          <w:bCs/>
        </w:rPr>
        <w:t>do parkowania</w:t>
      </w:r>
      <w:r>
        <w:t xml:space="preserve"> w garażach</w:t>
      </w:r>
      <w:r w:rsidRPr="00A63DE1">
        <w:t>;</w:t>
      </w:r>
    </w:p>
    <w:p w14:paraId="791A6FB1" w14:textId="6646EAE5" w:rsidR="00A9560C" w:rsidRPr="0023211B" w:rsidRDefault="00A9560C">
      <w:pPr>
        <w:pStyle w:val="MPZP06Punkt"/>
        <w:numPr>
          <w:ilvl w:val="3"/>
          <w:numId w:val="7"/>
        </w:numPr>
        <w:rPr>
          <w:sz w:val="22"/>
          <w:szCs w:val="22"/>
        </w:rPr>
      </w:pPr>
      <w:r w:rsidRPr="0023211B">
        <w:rPr>
          <w:rFonts w:cs="Tahoma"/>
        </w:rPr>
        <w:t xml:space="preserve">minimum 2 miejsca </w:t>
      </w:r>
      <w:r w:rsidR="00535A45">
        <w:rPr>
          <w:bCs/>
        </w:rPr>
        <w:t>do parkowania</w:t>
      </w:r>
      <w:r w:rsidRPr="0023211B">
        <w:rPr>
          <w:rFonts w:cs="Tahoma"/>
        </w:rPr>
        <w:t xml:space="preserve"> w budynkach </w:t>
      </w:r>
      <w:r w:rsidR="006A481D" w:rsidRPr="0023211B">
        <w:rPr>
          <w:rFonts w:cs="Tahoma"/>
        </w:rPr>
        <w:t>usług</w:t>
      </w:r>
      <w:r w:rsidRPr="0023211B">
        <w:rPr>
          <w:rFonts w:cs="Tahoma"/>
        </w:rPr>
        <w:t xml:space="preserve"> na </w:t>
      </w:r>
      <w:r w:rsidR="006A481D" w:rsidRPr="0023211B">
        <w:rPr>
          <w:rFonts w:cs="Tahoma"/>
        </w:rPr>
        <w:t>150 m</w:t>
      </w:r>
      <w:r w:rsidR="006A481D" w:rsidRPr="0023211B">
        <w:rPr>
          <w:rFonts w:cs="Tahoma"/>
          <w:vertAlign w:val="superscript"/>
        </w:rPr>
        <w:t>2</w:t>
      </w:r>
      <w:r w:rsidR="006A481D" w:rsidRPr="0023211B">
        <w:rPr>
          <w:rFonts w:cs="Tahoma"/>
        </w:rPr>
        <w:t xml:space="preserve"> powierzchni użytkowej;</w:t>
      </w:r>
    </w:p>
    <w:p w14:paraId="40D13783" w14:textId="5DA750BE" w:rsidR="008B6F68" w:rsidRPr="00C760C6" w:rsidRDefault="008B6F68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Ustala się obowiązek zapewnienia minimalnej ilości miejsc </w:t>
      </w:r>
      <w:r w:rsidR="00535A45">
        <w:rPr>
          <w:bCs/>
        </w:rPr>
        <w:t>do parkowania</w:t>
      </w:r>
      <w:r w:rsidRPr="00C760C6">
        <w:rPr>
          <w:bCs/>
        </w:rPr>
        <w:t xml:space="preserve"> 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>
      <w:pPr>
        <w:pStyle w:val="MPZP06Punkt"/>
        <w:numPr>
          <w:ilvl w:val="3"/>
          <w:numId w:val="7"/>
        </w:numPr>
      </w:pPr>
      <w:r w:rsidRPr="00A63DE1">
        <w:t>dróg publicznych i stref o jakich mowa w przepisach odrębnych – zgodnie z przepisami odrębnymi;</w:t>
      </w:r>
    </w:p>
    <w:p w14:paraId="6932115E" w14:textId="5E1A584B" w:rsidR="008B6F68" w:rsidRPr="00A63DE1" w:rsidRDefault="008B6F68">
      <w:pPr>
        <w:pStyle w:val="MPZP06Punkt"/>
        <w:numPr>
          <w:ilvl w:val="3"/>
          <w:numId w:val="7"/>
        </w:numPr>
      </w:pPr>
      <w:r w:rsidRPr="00A63DE1">
        <w:t xml:space="preserve">innych niż wymienione </w:t>
      </w:r>
      <w:r w:rsidR="0045394F" w:rsidRPr="00A63DE1">
        <w:t>wyżej (</w:t>
      </w:r>
      <w:r w:rsidRPr="00A63DE1">
        <w:t xml:space="preserve">ust. 3 pkt </w:t>
      </w:r>
      <w:r w:rsidR="007E7F2A" w:rsidRPr="00A63DE1">
        <w:t>2</w:t>
      </w:r>
      <w:r w:rsidRPr="00A63DE1">
        <w:t>)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 xml:space="preserve">trybie przepisów odrębnych, ustala się na min. 4% wszystkich realizowanych miejsc </w:t>
      </w:r>
      <w:r w:rsidR="00535A45">
        <w:rPr>
          <w:bCs/>
        </w:rPr>
        <w:t>do parkowania</w:t>
      </w:r>
      <w:r w:rsidR="00EB648B">
        <w:br/>
      </w:r>
      <w:r w:rsidRPr="00A63DE1">
        <w:t>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2FFCD19A" w:rsidR="00621464" w:rsidRPr="00C760C6" w:rsidRDefault="00203E8D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Miejsca </w:t>
      </w:r>
      <w:r w:rsidR="00535A45">
        <w:rPr>
          <w:bCs/>
        </w:rPr>
        <w:t>do parkowania</w:t>
      </w:r>
      <w:r w:rsidRPr="00C760C6">
        <w:rPr>
          <w:bCs/>
        </w:rPr>
        <w:t xml:space="preserve">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>
      <w:pPr>
        <w:pStyle w:val="MPZP06Punkt"/>
        <w:numPr>
          <w:ilvl w:val="3"/>
          <w:numId w:val="7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5193A161" w:rsidR="00FE6D6F" w:rsidRPr="00A63DE1" w:rsidRDefault="00FE6D6F">
      <w:pPr>
        <w:pStyle w:val="MPZP07Litera"/>
        <w:numPr>
          <w:ilvl w:val="4"/>
          <w:numId w:val="7"/>
        </w:numPr>
      </w:pPr>
      <w:bookmarkStart w:id="3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23211B">
        <w:t xml:space="preserve">w </w:t>
      </w:r>
      <w:r w:rsidR="008B3844" w:rsidRPr="0023211B">
        <w:t>Szerzawach</w:t>
      </w:r>
      <w:r w:rsidR="005F5D17" w:rsidRPr="0023211B">
        <w:t>,</w:t>
      </w:r>
      <w:r w:rsidR="00476DC0" w:rsidRPr="0023211B">
        <w:t xml:space="preserve"> lub </w:t>
      </w:r>
      <w:r w:rsidR="001D44D7" w:rsidRPr="0023211B">
        <w:t>inne</w:t>
      </w:r>
      <w:r w:rsidR="0023211B" w:rsidRPr="0023211B">
        <w:t>go ujęcia</w:t>
      </w:r>
      <w:r w:rsidR="001D44D7" w:rsidRPr="0023211B">
        <w:t>,</w:t>
      </w:r>
      <w:r w:rsidR="00476DC0" w:rsidRPr="0023211B">
        <w:t xml:space="preserve"> </w:t>
      </w:r>
      <w:r w:rsidR="0001451A" w:rsidRPr="0023211B">
        <w:t>jeżeli wyniknie to z programu rozwoju sieci wodociągowej gminy,</w:t>
      </w:r>
      <w:r w:rsidR="0001451A" w:rsidRPr="00EA3489">
        <w:rPr>
          <w:color w:val="4472C4" w:themeColor="accent1"/>
        </w:rPr>
        <w:t xml:space="preserve"> </w:t>
      </w:r>
    </w:p>
    <w:p w14:paraId="6EEB26C6" w14:textId="4CB055A6" w:rsidR="0003610D" w:rsidRPr="00A63DE1" w:rsidRDefault="00F07292">
      <w:pPr>
        <w:pStyle w:val="MPZP07Litera"/>
        <w:numPr>
          <w:ilvl w:val="4"/>
          <w:numId w:val="7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3"/>
      <w:r w:rsidR="005F5D17" w:rsidRPr="00A63DE1">
        <w:t>,</w:t>
      </w:r>
    </w:p>
    <w:p w14:paraId="4E3B5E42" w14:textId="60EE098A" w:rsidR="0003610D" w:rsidRPr="00A63DE1" w:rsidRDefault="003D2143">
      <w:pPr>
        <w:pStyle w:val="MPZP07Litera"/>
        <w:numPr>
          <w:ilvl w:val="4"/>
          <w:numId w:val="7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1356F79B" w:rsidR="000D7775" w:rsidRPr="00A63DE1" w:rsidRDefault="0066360D">
      <w:pPr>
        <w:pStyle w:val="MPZP07Litera"/>
        <w:numPr>
          <w:ilvl w:val="4"/>
          <w:numId w:val="7"/>
        </w:numPr>
      </w:pPr>
      <w:r w:rsidRPr="00A63DE1">
        <w:t xml:space="preserve">odprowadzenie ścieków </w:t>
      </w:r>
      <w:r w:rsidR="003D2143" w:rsidRPr="00A63DE1">
        <w:t xml:space="preserve">bytowych </w:t>
      </w:r>
      <w:r w:rsidR="000D7775" w:rsidRPr="00A63DE1">
        <w:t xml:space="preserve">do </w:t>
      </w:r>
      <w:r w:rsidRPr="00A63DE1">
        <w:t>istniejąc</w:t>
      </w:r>
      <w:r w:rsidR="00ED16C9">
        <w:t>ej</w:t>
      </w:r>
      <w:r w:rsidRPr="00A63DE1">
        <w:t xml:space="preserve"> </w:t>
      </w:r>
      <w:r w:rsidR="004C4ADE" w:rsidRPr="00A63DE1">
        <w:t>gminn</w:t>
      </w:r>
      <w:r w:rsidR="00ED16C9">
        <w:t>ej</w:t>
      </w:r>
      <w:r w:rsidRPr="00A63DE1">
        <w:t xml:space="preserve"> oczyszczalni ścieków zlokalizowan</w:t>
      </w:r>
      <w:r w:rsidR="00ED16C9">
        <w:t>ej</w:t>
      </w:r>
      <w:r w:rsidR="00E42DF2">
        <w:t xml:space="preserve"> </w:t>
      </w:r>
      <w:r w:rsidR="00ED16C9">
        <w:br/>
      </w:r>
      <w:r w:rsidR="007075CC" w:rsidRPr="00A63DE1">
        <w:t>w</w:t>
      </w:r>
      <w:r w:rsidR="000C5453">
        <w:t xml:space="preserve"> </w:t>
      </w:r>
      <w:r w:rsidR="00A2431F">
        <w:t xml:space="preserve">msc. </w:t>
      </w:r>
      <w:r w:rsidR="0066284B">
        <w:t>Łomn</w:t>
      </w:r>
      <w:r w:rsidR="00A2431F">
        <w:t>o</w:t>
      </w:r>
      <w:r w:rsidR="00004683" w:rsidRPr="00A63DE1">
        <w:t xml:space="preserve"> </w:t>
      </w:r>
      <w:r w:rsidRPr="00A63DE1">
        <w:t>poza obszarem objętym planem</w:t>
      </w:r>
      <w:r w:rsidR="00E4562E" w:rsidRPr="00A63DE1">
        <w:t>,</w:t>
      </w:r>
      <w:r w:rsidR="00C15F2B" w:rsidRPr="00A63DE1">
        <w:t xml:space="preserve"> </w:t>
      </w:r>
      <w:r w:rsidR="000579C3" w:rsidRPr="00A63DE1">
        <w:t>lub innej oczyszczalni ścieków</w:t>
      </w:r>
      <w:r w:rsidR="009A35A1" w:rsidRPr="00A63DE1">
        <w:t>,</w:t>
      </w:r>
      <w:r w:rsidR="000579C3" w:rsidRPr="00A63DE1">
        <w:t xml:space="preserve"> jeżeli wyniknie to z</w:t>
      </w:r>
      <w:r w:rsidR="005F5D17" w:rsidRPr="00A63DE1">
        <w:t xml:space="preserve"> </w:t>
      </w:r>
      <w:r w:rsidR="000579C3" w:rsidRPr="00A63DE1">
        <w:t xml:space="preserve">programu rozwoju sieci kanalizacji sanitarnej </w:t>
      </w:r>
      <w:r w:rsidR="00836889" w:rsidRPr="00A63DE1">
        <w:t>gminy</w:t>
      </w:r>
      <w:r w:rsidR="000579C3" w:rsidRPr="00A63DE1">
        <w:t xml:space="preserve">, </w:t>
      </w:r>
      <w:r w:rsidRPr="00A63DE1">
        <w:t xml:space="preserve">przez </w:t>
      </w:r>
      <w:r w:rsidR="00D0709A" w:rsidRPr="00A63DE1">
        <w:t>projektowane</w:t>
      </w:r>
      <w:r w:rsidRPr="00A63DE1">
        <w:t xml:space="preserve"> </w:t>
      </w:r>
      <w:r w:rsidR="000D7775" w:rsidRPr="00A63DE1">
        <w:t>sieci kanalizacji sanitarnej</w:t>
      </w:r>
      <w:r w:rsidR="005F5D17" w:rsidRPr="00A63DE1">
        <w:t>,</w:t>
      </w:r>
    </w:p>
    <w:p w14:paraId="53DA0D64" w14:textId="7B2B9D91" w:rsidR="00E4562E" w:rsidRPr="00A63DE1" w:rsidRDefault="00E4562E">
      <w:pPr>
        <w:pStyle w:val="MPZP07Litera"/>
        <w:numPr>
          <w:ilvl w:val="4"/>
          <w:numId w:val="7"/>
        </w:numPr>
      </w:pPr>
      <w:r w:rsidRPr="00A63DE1">
        <w:t>wyposażenie obszaru objętego p</w:t>
      </w:r>
      <w:r w:rsidR="00C15F2B" w:rsidRPr="00A63DE1">
        <w:t xml:space="preserve">lanem w kanalizację sanitarną </w:t>
      </w:r>
      <w:r w:rsidRPr="00A63DE1">
        <w:t xml:space="preserve">przez </w:t>
      </w:r>
      <w:r w:rsidR="00E37616" w:rsidRPr="00A63DE1">
        <w:t xml:space="preserve">istniejącą </w:t>
      </w:r>
      <w:r w:rsidR="00E961DC" w:rsidRPr="00A63DE1">
        <w:t>i/</w:t>
      </w:r>
      <w:r w:rsidR="00E37616" w:rsidRPr="00A63DE1">
        <w:t xml:space="preserve">lub </w:t>
      </w:r>
      <w:r w:rsidRPr="00A63DE1">
        <w:t>projektowaną sie</w:t>
      </w:r>
      <w:r w:rsidR="00D0709A" w:rsidRPr="00A63DE1">
        <w:t>ć</w:t>
      </w:r>
      <w:r w:rsidRPr="00A63DE1">
        <w:t xml:space="preserve"> kanalizacji sanitarnej, </w:t>
      </w:r>
      <w:r w:rsidR="00D0709A" w:rsidRPr="00A63DE1">
        <w:t>zgodnie z przepisami odrębnymi</w:t>
      </w:r>
      <w:r w:rsidR="005F5D17" w:rsidRPr="00A63DE1">
        <w:t>,</w:t>
      </w:r>
    </w:p>
    <w:p w14:paraId="6F409CA7" w14:textId="4A511831" w:rsidR="00E4562E" w:rsidRPr="00A63DE1" w:rsidRDefault="00E4562E">
      <w:pPr>
        <w:pStyle w:val="MPZP07Litera"/>
        <w:numPr>
          <w:ilvl w:val="4"/>
          <w:numId w:val="7"/>
        </w:numPr>
      </w:pPr>
      <w:r w:rsidRPr="00A63DE1">
        <w:t xml:space="preserve">obowiązek podłączenia nieruchomości do </w:t>
      </w:r>
      <w:r w:rsidR="00E961DC" w:rsidRPr="00A63DE1">
        <w:t>istniejącej</w:t>
      </w:r>
      <w:r w:rsidRPr="00A63DE1">
        <w:t xml:space="preserve"> sieci kanalizacyjnej</w:t>
      </w:r>
      <w:r w:rsidR="00D0709A" w:rsidRPr="00A63DE1">
        <w:t xml:space="preserve"> oraz włączenie </w:t>
      </w:r>
      <w:r w:rsidR="000C5453">
        <w:br/>
      </w:r>
      <w:r w:rsidR="00D0709A" w:rsidRPr="00A63DE1">
        <w:t>do kanalizacji sanitarnej obiektów budowlanych przez przyłącza indywidualne</w:t>
      </w:r>
      <w:r w:rsidR="00D31A4E" w:rsidRPr="00A63DE1">
        <w:t xml:space="preserve">, zgodnie </w:t>
      </w:r>
      <w:r w:rsidR="00EB648B">
        <w:br/>
      </w:r>
      <w:r w:rsidR="00D31A4E" w:rsidRPr="00A63DE1">
        <w:t>z przepisami odrębnymi</w:t>
      </w:r>
      <w:r w:rsidR="005F5D17" w:rsidRPr="00A63DE1">
        <w:t>,</w:t>
      </w:r>
    </w:p>
    <w:p w14:paraId="1CC69F04" w14:textId="605234CC" w:rsidR="00D0709A" w:rsidRPr="00A63DE1" w:rsidRDefault="00D0709A">
      <w:pPr>
        <w:pStyle w:val="MPZP07Litera"/>
        <w:numPr>
          <w:ilvl w:val="4"/>
          <w:numId w:val="7"/>
        </w:numPr>
      </w:pPr>
      <w:r w:rsidRPr="00A63DE1">
        <w:t xml:space="preserve">dopuszczenie budowy </w:t>
      </w:r>
      <w:r w:rsidR="00755BD8" w:rsidRPr="00A63DE1">
        <w:t xml:space="preserve">bezodpływowych </w:t>
      </w:r>
      <w:r w:rsidR="00714043" w:rsidRPr="00A63DE1">
        <w:t xml:space="preserve">zbiorników </w:t>
      </w:r>
      <w:r w:rsidR="00E95EE9" w:rsidRPr="00A63DE1">
        <w:t>na nieczystości ciekłe</w:t>
      </w:r>
      <w:r w:rsidRPr="00A63DE1">
        <w:t xml:space="preserve"> </w:t>
      </w:r>
      <w:r w:rsidR="00E95EE9" w:rsidRPr="00A63DE1">
        <w:t xml:space="preserve">jedynie </w:t>
      </w:r>
      <w:r w:rsidR="00714043" w:rsidRPr="00A63DE1">
        <w:br/>
      </w:r>
      <w:r w:rsidR="00031DC1" w:rsidRPr="00A63DE1">
        <w:t>w</w:t>
      </w:r>
      <w:r w:rsidR="00532265" w:rsidRPr="00A63DE1">
        <w:t xml:space="preserve"> </w:t>
      </w:r>
      <w:r w:rsidR="00031DC1" w:rsidRPr="00A63DE1">
        <w:t xml:space="preserve">przypadku braku zasadności ekonomicznej lub możliwości technicznej podłączenia </w:t>
      </w:r>
      <w:r w:rsidR="00E95EE9" w:rsidRPr="00A63DE1">
        <w:t xml:space="preserve">działki budowlanej </w:t>
      </w:r>
      <w:r w:rsidR="00031DC1" w:rsidRPr="00A63DE1">
        <w:t xml:space="preserve">do systemu kanalizacji </w:t>
      </w:r>
      <w:r w:rsidR="000C0E0F" w:rsidRPr="00A63DE1">
        <w:t>gminnej</w:t>
      </w:r>
      <w:r w:rsidR="00031DC1" w:rsidRPr="00A63DE1">
        <w:t xml:space="preserve">, realizowane </w:t>
      </w:r>
      <w:r w:rsidRPr="00A63DE1">
        <w:t>zgodnie z przepisami odrębnymi</w:t>
      </w:r>
      <w:r w:rsidR="00714043" w:rsidRPr="00A63DE1">
        <w:t>,</w:t>
      </w:r>
    </w:p>
    <w:p w14:paraId="0DD33559" w14:textId="611724EF" w:rsidR="002248FD" w:rsidRPr="00A63DE1" w:rsidRDefault="002248FD">
      <w:pPr>
        <w:pStyle w:val="MPZP07Litera"/>
        <w:numPr>
          <w:ilvl w:val="4"/>
          <w:numId w:val="7"/>
        </w:numPr>
      </w:pPr>
      <w:r w:rsidRPr="00A63DE1">
        <w:t>zakaz budowy przydomowych oczyszczalni ścieków</w:t>
      </w:r>
      <w:r w:rsidR="00714043" w:rsidRPr="00A63DE1">
        <w:t>,</w:t>
      </w:r>
    </w:p>
    <w:p w14:paraId="0ACF291C" w14:textId="0F85800B" w:rsidR="000D7775" w:rsidRPr="00A63DE1" w:rsidRDefault="000D7775">
      <w:pPr>
        <w:pStyle w:val="MPZP07Litera"/>
        <w:numPr>
          <w:ilvl w:val="4"/>
          <w:numId w:val="7"/>
        </w:numPr>
      </w:pPr>
      <w:r w:rsidRPr="00A63DE1">
        <w:t>odprowadzeni</w:t>
      </w:r>
      <w:r w:rsidR="00714043" w:rsidRPr="00A63DE1">
        <w:t>e</w:t>
      </w:r>
      <w:r w:rsidRPr="00A63DE1">
        <w:t xml:space="preserve"> wód </w:t>
      </w:r>
      <w:r w:rsidR="003D2143" w:rsidRPr="00A63DE1">
        <w:t>opadowych lub roztopowych</w:t>
      </w:r>
      <w:r w:rsidRPr="00A63DE1">
        <w:t xml:space="preserve"> </w:t>
      </w:r>
      <w:r w:rsidR="003112D6" w:rsidRPr="00A63DE1">
        <w:t>z dróg</w:t>
      </w:r>
      <w:r w:rsidR="00173B29" w:rsidRPr="00A63DE1">
        <w:t xml:space="preserve">, placów postojowych, </w:t>
      </w:r>
      <w:r w:rsidR="00B12B3C" w:rsidRPr="00A63DE1">
        <w:t>parkingów 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>
      <w:pPr>
        <w:pStyle w:val="MPZP07Litera"/>
        <w:numPr>
          <w:ilvl w:val="4"/>
          <w:numId w:val="7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>
      <w:pPr>
        <w:pStyle w:val="MPZP06Punkt"/>
        <w:numPr>
          <w:ilvl w:val="3"/>
          <w:numId w:val="7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>
      <w:pPr>
        <w:pStyle w:val="MPZP07Litera"/>
        <w:numPr>
          <w:ilvl w:val="4"/>
          <w:numId w:val="7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>
      <w:pPr>
        <w:pStyle w:val="MPZP07Litera"/>
        <w:numPr>
          <w:ilvl w:val="4"/>
          <w:numId w:val="7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>
      <w:pPr>
        <w:pStyle w:val="MPZP07Litera"/>
        <w:numPr>
          <w:ilvl w:val="4"/>
          <w:numId w:val="7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mikroinstalacje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>
      <w:pPr>
        <w:pStyle w:val="MPZP07Litera"/>
        <w:numPr>
          <w:ilvl w:val="4"/>
          <w:numId w:val="7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>
      <w:pPr>
        <w:pStyle w:val="MPZP07Litera"/>
        <w:numPr>
          <w:ilvl w:val="4"/>
          <w:numId w:val="7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r w:rsidR="008D7834" w:rsidRPr="00A63DE1">
        <w:t>kV</w:t>
      </w:r>
      <w:r w:rsidR="001B70E1" w:rsidRPr="00A63DE1">
        <w:t>,</w:t>
      </w:r>
    </w:p>
    <w:p w14:paraId="1D8882DE" w14:textId="2C057CF5" w:rsidR="006728F5" w:rsidRPr="00A63DE1" w:rsidRDefault="006728F5">
      <w:pPr>
        <w:pStyle w:val="MPZP07Litera"/>
        <w:numPr>
          <w:ilvl w:val="4"/>
          <w:numId w:val="7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>
      <w:pPr>
        <w:pStyle w:val="MPZP07Litera"/>
        <w:numPr>
          <w:ilvl w:val="4"/>
          <w:numId w:val="7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1E5EF271" w:rsidR="00C52CA6" w:rsidRPr="00A63DE1" w:rsidRDefault="00C52CA6">
      <w:pPr>
        <w:pStyle w:val="MPZP06Punkt"/>
        <w:numPr>
          <w:ilvl w:val="3"/>
          <w:numId w:val="7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</w:p>
    <w:p w14:paraId="519EC921" w14:textId="1455884B" w:rsidR="005A0E1A" w:rsidRPr="00A63DE1" w:rsidRDefault="00153274">
      <w:pPr>
        <w:pStyle w:val="MPZP07Litera"/>
        <w:numPr>
          <w:ilvl w:val="4"/>
          <w:numId w:val="7"/>
        </w:numPr>
      </w:pPr>
      <w:r w:rsidRPr="00A63DE1">
        <w:t>istniejące i projektowane</w:t>
      </w:r>
      <w:r w:rsidR="00C15F2B" w:rsidRPr="00A63DE1">
        <w:t xml:space="preserve"> sieci dystrybucyjne</w:t>
      </w:r>
      <w:r w:rsidR="00C52CA6" w:rsidRPr="00A63DE1">
        <w:t xml:space="preserve"> średniego ciśnienia</w:t>
      </w:r>
      <w:r w:rsidR="007247D8" w:rsidRPr="00A63DE1">
        <w:t>, które</w:t>
      </w:r>
      <w:r w:rsidR="00D940F3" w:rsidRPr="00A63DE1">
        <w:t xml:space="preserve"> </w:t>
      </w:r>
      <w:r w:rsidR="00734FCD" w:rsidRPr="00A63DE1">
        <w:t xml:space="preserve">mogą być </w:t>
      </w:r>
      <w:r w:rsidR="00D940F3" w:rsidRPr="00A63DE1">
        <w:t xml:space="preserve">lokalizowane </w:t>
      </w:r>
      <w:r w:rsidR="00734FCD" w:rsidRPr="00A63DE1">
        <w:t>jako</w:t>
      </w:r>
      <w:r w:rsidR="00D940F3" w:rsidRPr="00A63DE1">
        <w:t xml:space="preserve"> przebiegające przez posesje</w:t>
      </w:r>
      <w:r w:rsidR="00ED02DD" w:rsidRPr="00A63DE1">
        <w:t xml:space="preserve"> </w:t>
      </w:r>
      <w:r w:rsidR="00767164" w:rsidRPr="00A63DE1">
        <w:t>z zachowaniem stref kontrol</w:t>
      </w:r>
      <w:r w:rsidR="00B952F1" w:rsidRPr="00A63DE1">
        <w:t>owanych</w:t>
      </w:r>
      <w:r w:rsidR="00767164" w:rsidRPr="00A63DE1">
        <w:t xml:space="preserve"> zgodnie </w:t>
      </w:r>
      <w:r w:rsidR="00336BE4" w:rsidRPr="00A63DE1">
        <w:t>z przepisami odrębnymi</w:t>
      </w:r>
      <w:r w:rsidR="001A6A0F" w:rsidRPr="00A63DE1">
        <w:t>,</w:t>
      </w:r>
    </w:p>
    <w:p w14:paraId="5396D1CD" w14:textId="3F3A7342" w:rsidR="00C52CA6" w:rsidRPr="00A63DE1" w:rsidRDefault="00C52CA6">
      <w:pPr>
        <w:pStyle w:val="MPZP07Litera"/>
        <w:numPr>
          <w:ilvl w:val="4"/>
          <w:numId w:val="7"/>
        </w:numPr>
      </w:pPr>
      <w:r w:rsidRPr="00A63DE1">
        <w:t>dopuszczenie stosowania indywidualnych zbiorników na gaz płynny</w:t>
      </w:r>
      <w:r w:rsidR="004D0982" w:rsidRPr="00A63DE1">
        <w:t>, zgodnie z przepisami odrębnymi</w:t>
      </w:r>
      <w:r w:rsidR="00027A89" w:rsidRPr="00A63DE1">
        <w:t>;</w:t>
      </w:r>
    </w:p>
    <w:p w14:paraId="1419ADFD" w14:textId="77777777" w:rsidR="00535A45" w:rsidRPr="00047C04" w:rsidRDefault="00535A45">
      <w:pPr>
        <w:pStyle w:val="MPZP06Punkt"/>
        <w:numPr>
          <w:ilvl w:val="3"/>
          <w:numId w:val="7"/>
        </w:numPr>
      </w:pPr>
      <w:r w:rsidRPr="00047C04">
        <w:t xml:space="preserve">zaopatrzenie w </w:t>
      </w:r>
      <w:r w:rsidRPr="00047C04">
        <w:rPr>
          <w:b/>
          <w:bCs/>
        </w:rPr>
        <w:t>ciepło</w:t>
      </w:r>
      <w:r w:rsidRPr="00047C04">
        <w:t xml:space="preserve"> poprzez: </w:t>
      </w:r>
    </w:p>
    <w:p w14:paraId="38347809" w14:textId="77777777" w:rsidR="00535A45" w:rsidRPr="00047C04" w:rsidRDefault="00535A45">
      <w:pPr>
        <w:pStyle w:val="MPZP07Litera"/>
        <w:numPr>
          <w:ilvl w:val="4"/>
          <w:numId w:val="7"/>
        </w:numPr>
      </w:pPr>
      <w:r w:rsidRPr="00047C04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047C04">
        <w:t>,</w:t>
      </w:r>
    </w:p>
    <w:p w14:paraId="5E6642B3" w14:textId="2559C2C3" w:rsidR="00535A45" w:rsidRPr="00047C04" w:rsidRDefault="00535A45">
      <w:pPr>
        <w:pStyle w:val="MPZP07Litera"/>
        <w:numPr>
          <w:ilvl w:val="4"/>
          <w:numId w:val="7"/>
        </w:numPr>
      </w:pPr>
      <w:r w:rsidRPr="00047C04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047C04">
        <w:t xml:space="preserve">; </w:t>
      </w:r>
    </w:p>
    <w:p w14:paraId="04E10261" w14:textId="26DF44FC" w:rsidR="00C52CA6" w:rsidRPr="00A63DE1" w:rsidRDefault="000D7775">
      <w:pPr>
        <w:pStyle w:val="MPZP06Punkt"/>
        <w:numPr>
          <w:ilvl w:val="3"/>
          <w:numId w:val="7"/>
        </w:numPr>
      </w:pPr>
      <w:r w:rsidRPr="00A63DE1">
        <w:t>obsługę</w:t>
      </w:r>
      <w:r w:rsidR="00C52CA6" w:rsidRPr="00A63DE1">
        <w:t xml:space="preserve"> telekomunikac</w:t>
      </w:r>
      <w:r w:rsidRPr="00A63DE1">
        <w:t>yjną</w:t>
      </w:r>
      <w:r w:rsidR="00C52CA6" w:rsidRPr="00A63DE1">
        <w:t xml:space="preserve"> </w:t>
      </w:r>
      <w:r w:rsidR="00C15F2B" w:rsidRPr="00A63DE1">
        <w:t xml:space="preserve">poprzez </w:t>
      </w:r>
      <w:r w:rsidR="00977824" w:rsidRPr="00C760C6">
        <w:rPr>
          <w:b/>
        </w:rPr>
        <w:t>łączność telefoniczną i internetową</w:t>
      </w:r>
      <w:r w:rsidR="00977824" w:rsidRPr="00A63DE1">
        <w:t xml:space="preserve"> w granicach planu z</w:t>
      </w:r>
      <w:r w:rsidR="00D942BF">
        <w:t> </w:t>
      </w:r>
      <w:r w:rsidR="00977824" w:rsidRPr="00A63DE1">
        <w:t>istniejącej poza planem i projektowanej sieci telekomunikacyjnej oraz urządzeń telefonii komórkowej</w:t>
      </w:r>
      <w:r w:rsidR="00D94E69" w:rsidRPr="00A63DE1">
        <w:t xml:space="preserve"> i</w:t>
      </w:r>
      <w:r w:rsidR="00EF7938" w:rsidRPr="00A63DE1">
        <w:t> </w:t>
      </w:r>
      <w:r w:rsidR="00D94E69" w:rsidRPr="00A63DE1">
        <w:t>internetu szerokopasmowego</w:t>
      </w:r>
      <w:r w:rsidR="00977824" w:rsidRPr="00A63DE1">
        <w:t>, w sposób określony w przepisach odrębnych</w:t>
      </w:r>
      <w:r w:rsidR="0020516C" w:rsidRPr="00A63DE1">
        <w:t>.</w:t>
      </w:r>
    </w:p>
    <w:p w14:paraId="47250793" w14:textId="77777777" w:rsidR="00A42F1A" w:rsidRPr="00A63DE1" w:rsidRDefault="001F56C1">
      <w:pPr>
        <w:pStyle w:val="MPZP06Punkt"/>
        <w:numPr>
          <w:ilvl w:val="3"/>
          <w:numId w:val="7"/>
        </w:numPr>
      </w:pPr>
      <w:r w:rsidRPr="00C760C6">
        <w:rPr>
          <w:b/>
        </w:rPr>
        <w:t>gospodarka odpadami</w:t>
      </w:r>
      <w:r w:rsidRPr="00A63DE1">
        <w:t xml:space="preserve">: </w:t>
      </w:r>
    </w:p>
    <w:p w14:paraId="72A05F0D" w14:textId="33889EF1" w:rsidR="001F56C1" w:rsidRPr="00A63DE1" w:rsidRDefault="001F56C1">
      <w:pPr>
        <w:pStyle w:val="MPZP07Litera"/>
        <w:numPr>
          <w:ilvl w:val="4"/>
          <w:numId w:val="7"/>
        </w:numPr>
      </w:pPr>
      <w:r w:rsidRPr="00A63DE1">
        <w:t>odpady komunalne z obszaru planu należy gromadzić w indywidualnych pojemnikach lub</w:t>
      </w:r>
      <w:r w:rsidR="007223B4" w:rsidRPr="00A63DE1">
        <w:t xml:space="preserve"> </w:t>
      </w:r>
      <w:r w:rsidRPr="00A63DE1">
        <w:t>kontenerach i</w:t>
      </w:r>
      <w:r w:rsidR="007223B4" w:rsidRPr="00A63DE1">
        <w:t xml:space="preserve"> </w:t>
      </w:r>
      <w:r w:rsidR="008F47E8" w:rsidRPr="00A63DE1">
        <w:t>w</w:t>
      </w:r>
      <w:r w:rsidRPr="00A63DE1">
        <w:t>ywozić na wysypisko odpadów, zgodnie z zasadami przyjętymi na terenie gmin</w:t>
      </w:r>
      <w:r w:rsidR="004322A7" w:rsidRPr="00A63DE1">
        <w:t>y</w:t>
      </w:r>
      <w:r w:rsidR="000C0E0F" w:rsidRPr="00A63DE1">
        <w:t xml:space="preserve"> oraz przepisami odrębnymi</w:t>
      </w:r>
      <w:r w:rsidR="001A6A0F" w:rsidRPr="00A63DE1">
        <w:t>,</w:t>
      </w:r>
    </w:p>
    <w:p w14:paraId="0D6B6EF6" w14:textId="1EF900DE" w:rsidR="001F56C1" w:rsidRDefault="001F56C1">
      <w:pPr>
        <w:pStyle w:val="MPZP07Litera"/>
        <w:numPr>
          <w:ilvl w:val="4"/>
          <w:numId w:val="7"/>
        </w:numPr>
      </w:pPr>
      <w:r w:rsidRPr="00A63DE1">
        <w:t>należy prowadzić segregację odpadów i odzysk surowców wtórnych, zgodnie z</w:t>
      </w:r>
      <w:r w:rsidR="000C5453">
        <w:t xml:space="preserve"> </w:t>
      </w:r>
      <w:r w:rsidRPr="00A63DE1">
        <w:t>przepisami odrębnymi.</w:t>
      </w:r>
    </w:p>
    <w:p w14:paraId="264C396F" w14:textId="1610B973" w:rsidR="00996199" w:rsidRPr="00A63DE1" w:rsidRDefault="00996199">
      <w:pPr>
        <w:pStyle w:val="MPZP05Ustp"/>
        <w:numPr>
          <w:ilvl w:val="2"/>
          <w:numId w:val="22"/>
        </w:numPr>
      </w:pPr>
      <w:r w:rsidRPr="00996199">
        <w:t>Dopuszcza się zachowanie, remonty, przebudowę i rozbudowę sieci infrastruktury technicznej, w tym napowietrznej linii elektroenergetycznej wysokiego napięcia 110 kV, oznaczonej na rysunku planu</w:t>
      </w:r>
      <w:r>
        <w:t xml:space="preserve">. </w:t>
      </w:r>
    </w:p>
    <w:p w14:paraId="253D908F" w14:textId="357F61E1" w:rsidR="00350709" w:rsidRPr="00C760C6" w:rsidRDefault="00CC46E2">
      <w:pPr>
        <w:pStyle w:val="MPZP04Paragraf"/>
        <w:numPr>
          <w:ilvl w:val="1"/>
          <w:numId w:val="7"/>
        </w:numPr>
        <w:rPr>
          <w:b/>
          <w:bCs/>
        </w:rPr>
      </w:pPr>
      <w:r w:rsidRPr="00C760C6">
        <w:rPr>
          <w:bCs/>
        </w:rPr>
        <w:t xml:space="preserve">W zakresie potrzeb wynikających z kształtowania przestrzeni publicznych plan nie wprowadza ustaleń, gdyż </w:t>
      </w:r>
      <w:r w:rsidR="00A73238" w:rsidRPr="00C760C6">
        <w:rPr>
          <w:bCs/>
        </w:rPr>
        <w:t xml:space="preserve">obowiązujące </w:t>
      </w:r>
      <w:r w:rsidR="007F17C5" w:rsidRPr="00C760C6">
        <w:rPr>
          <w:bCs/>
        </w:rPr>
        <w:t>„</w:t>
      </w:r>
      <w:r w:rsidR="007075CC" w:rsidRPr="00C760C6">
        <w:rPr>
          <w:bCs/>
        </w:rPr>
        <w:t xml:space="preserve">Studium uwarunkowań i kierunków zagospodarowania przestrzennego gminy </w:t>
      </w:r>
      <w:r w:rsidR="00F309EE" w:rsidRPr="00C760C6">
        <w:rPr>
          <w:bCs/>
        </w:rPr>
        <w:t>Pawłów” wraz</w:t>
      </w:r>
      <w:r w:rsidR="008C7DF5" w:rsidRPr="00C760C6">
        <w:rPr>
          <w:bCs/>
        </w:rPr>
        <w:t xml:space="preserve"> ze zmianami </w:t>
      </w:r>
      <w:r w:rsidRPr="00C760C6">
        <w:rPr>
          <w:bCs/>
        </w:rPr>
        <w:t>nie wyznacza takich obszarów w granicach planu.</w:t>
      </w:r>
    </w:p>
    <w:p w14:paraId="06E44950" w14:textId="77777777" w:rsidR="00F814A8" w:rsidRPr="00F814A8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A63DE1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>
      <w:pPr>
        <w:pStyle w:val="MPZP06Punkt"/>
        <w:numPr>
          <w:ilvl w:val="3"/>
          <w:numId w:val="8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00518371" w14:textId="77777777" w:rsidR="00996199" w:rsidRPr="00A63DE1" w:rsidRDefault="00996199">
      <w:pPr>
        <w:pStyle w:val="MPZP06Punkt"/>
        <w:numPr>
          <w:ilvl w:val="3"/>
          <w:numId w:val="8"/>
        </w:numPr>
      </w:pPr>
      <w:r w:rsidRPr="00C760C6">
        <w:rPr>
          <w:rFonts w:cs="Tahoma"/>
          <w:bCs/>
        </w:rPr>
        <w:t>obszarami szczególnego zagrożenia powodzią;</w:t>
      </w:r>
    </w:p>
    <w:p w14:paraId="61D158B4" w14:textId="7217C6FC" w:rsidR="008F255A" w:rsidRDefault="008F255A">
      <w:pPr>
        <w:pStyle w:val="MPZP06Punkt"/>
        <w:numPr>
          <w:ilvl w:val="3"/>
          <w:numId w:val="8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57FC5006" w14:textId="6EEEBBE0" w:rsidR="00382957" w:rsidRDefault="00382957">
      <w:pPr>
        <w:pStyle w:val="MPZP06Punkt"/>
        <w:numPr>
          <w:ilvl w:val="3"/>
          <w:numId w:val="8"/>
        </w:numPr>
      </w:pPr>
      <w:r w:rsidRPr="00C760C6">
        <w:rPr>
          <w:rFonts w:cs="Tahoma"/>
        </w:rPr>
        <w:t>głównymi i lokalnymi zbiornikami wód podziemnych</w:t>
      </w:r>
      <w:r>
        <w:rPr>
          <w:rFonts w:cs="Tahoma"/>
        </w:rPr>
        <w:t>;</w:t>
      </w:r>
    </w:p>
    <w:p w14:paraId="047722E3" w14:textId="5309F74C" w:rsidR="00E42DF2" w:rsidRPr="00A63DE1" w:rsidRDefault="008B3844">
      <w:pPr>
        <w:pStyle w:val="MPZP06Punkt"/>
        <w:numPr>
          <w:ilvl w:val="3"/>
          <w:numId w:val="8"/>
        </w:numPr>
      </w:pPr>
      <w:r w:rsidRPr="00C760C6">
        <w:rPr>
          <w:bCs/>
        </w:rPr>
        <w:t>zasięgiem udokumentowanych osuwisk.</w:t>
      </w:r>
      <w:r w:rsidR="00E42DF2">
        <w:rPr>
          <w:bCs/>
        </w:rPr>
        <w:t xml:space="preserve"> </w:t>
      </w:r>
    </w:p>
    <w:p w14:paraId="2BBDE971" w14:textId="5BC06F43" w:rsidR="001E149D" w:rsidRPr="00E42DF2" w:rsidRDefault="00A6317B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rPr>
          <w:bCs/>
        </w:rPr>
        <w:t>W granicach</w:t>
      </w:r>
      <w:r w:rsidR="002E11DA" w:rsidRPr="00E42DF2">
        <w:rPr>
          <w:bCs/>
        </w:rPr>
        <w:t xml:space="preserve"> obszaru objętego planem nie </w:t>
      </w:r>
      <w:r w:rsidRPr="00E42DF2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E42DF2">
        <w:rPr>
          <w:bCs/>
        </w:rPr>
        <w:t> </w:t>
      </w:r>
      <w:r w:rsidRPr="00E42DF2">
        <w:rPr>
          <w:bCs/>
        </w:rPr>
        <w:t xml:space="preserve">zakresie krajobrazów priorytetowych określonych </w:t>
      </w:r>
      <w:r w:rsidR="002E11DA" w:rsidRPr="00E42DF2">
        <w:rPr>
          <w:bCs/>
        </w:rPr>
        <w:t>w audycie</w:t>
      </w:r>
      <w:r w:rsidRPr="00E42DF2">
        <w:rPr>
          <w:bCs/>
        </w:rPr>
        <w:t xml:space="preserve"> </w:t>
      </w:r>
      <w:r w:rsidR="002E11DA" w:rsidRPr="00E42DF2">
        <w:rPr>
          <w:bCs/>
        </w:rPr>
        <w:t>krajobrazowym oraz w planie zagospodarowania przestrzennego województwa</w:t>
      </w:r>
      <w:r w:rsidR="00D418D7" w:rsidRPr="00E42DF2">
        <w:rPr>
          <w:bCs/>
        </w:rPr>
        <w:t xml:space="preserve"> </w:t>
      </w:r>
      <w:r w:rsidR="002E11DA" w:rsidRPr="00E42DF2">
        <w:rPr>
          <w:bCs/>
        </w:rPr>
        <w:t>świętokrzyskiego.</w:t>
      </w:r>
      <w:r w:rsidR="00E031C6" w:rsidRPr="00E42DF2">
        <w:rPr>
          <w:bCs/>
        </w:rPr>
        <w:t xml:space="preserve"> </w:t>
      </w:r>
    </w:p>
    <w:p w14:paraId="73E3DA4C" w14:textId="77777777" w:rsidR="00F814A8" w:rsidRPr="002371B2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75C88B99" w14:textId="3F792807" w:rsidR="004276B1" w:rsidRDefault="00047C04">
      <w:pPr>
        <w:pStyle w:val="MPZP04Paragraf"/>
        <w:numPr>
          <w:ilvl w:val="1"/>
          <w:numId w:val="8"/>
        </w:numPr>
        <w:rPr>
          <w:rStyle w:val="MPZP05UstpZnak"/>
          <w:color w:val="auto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auto"/>
        </w:rPr>
        <w:t xml:space="preserve"> </w:t>
      </w:r>
    </w:p>
    <w:p w14:paraId="1CDDFAD7" w14:textId="77777777" w:rsidR="00047C04" w:rsidRPr="00047C04" w:rsidRDefault="00047C04" w:rsidP="00047C04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09531F0" w:rsidR="00B27F9E" w:rsidRDefault="00930240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  <w:r w:rsidR="00047C04">
        <w:rPr>
          <w:bCs/>
        </w:rPr>
        <w:t xml:space="preserve"> </w:t>
      </w:r>
    </w:p>
    <w:p w14:paraId="5C21A04B" w14:textId="77777777" w:rsidR="00047C04" w:rsidRPr="00047C04" w:rsidRDefault="00047C04" w:rsidP="00047C04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>
      <w:pPr>
        <w:pStyle w:val="MPZP04Paragraf"/>
        <w:numPr>
          <w:ilvl w:val="1"/>
          <w:numId w:val="9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11C90102" w14:textId="0F48E208" w:rsidR="00996199" w:rsidRDefault="00996199">
      <w:pPr>
        <w:pStyle w:val="MPZP06Punkt"/>
        <w:numPr>
          <w:ilvl w:val="3"/>
          <w:numId w:val="9"/>
        </w:numPr>
      </w:pPr>
      <w:r w:rsidRPr="00996199">
        <w:t xml:space="preserve">strefę techniczną od (przesyłowej) napowietrznej linii elektroenergetycznej 110 kV, oznaczoną </w:t>
      </w:r>
      <w:r>
        <w:br/>
      </w:r>
      <w:r w:rsidRPr="00996199">
        <w:t xml:space="preserve">na rysunku planu, o szerokości 30 m t.j. po 15 m w obie strony od osi linii, w której obowiązuje zakaz lokalizacji budynków przeznaczonych na stały pobyt ludzi oraz zakaz nasadzeń drzew </w:t>
      </w:r>
      <w:r>
        <w:br/>
      </w:r>
      <w:r w:rsidRPr="00996199">
        <w:t>i krzewów tych gatunków, których naturalna wysokość może przekraczać 3 m</w:t>
      </w:r>
      <w:r>
        <w:t xml:space="preserve">; </w:t>
      </w:r>
    </w:p>
    <w:p w14:paraId="2524B7E5" w14:textId="452E06D5" w:rsidR="000559D1" w:rsidRPr="00A63DE1" w:rsidRDefault="000559D1">
      <w:pPr>
        <w:pStyle w:val="MPZP06Punkt"/>
        <w:numPr>
          <w:ilvl w:val="3"/>
          <w:numId w:val="9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r w:rsidRPr="00A63DE1">
        <w:t xml:space="preserve">kV,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t.j.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r w:rsidR="00473006" w:rsidRPr="00A63DE1">
        <w:t>kV i/lub 15/0,8</w:t>
      </w:r>
      <w:r w:rsidR="00A45C08" w:rsidRPr="00A63DE1">
        <w:t xml:space="preserve"> </w:t>
      </w:r>
      <w:r w:rsidR="00473006" w:rsidRPr="00A63DE1">
        <w:t>kV,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>
      <w:pPr>
        <w:pStyle w:val="MPZP04Paragraf"/>
        <w:numPr>
          <w:ilvl w:val="1"/>
          <w:numId w:val="9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0C432596" w:rsidR="00005B8D" w:rsidRDefault="00005B8D">
      <w:pPr>
        <w:pStyle w:val="MPZP06Punkt"/>
        <w:numPr>
          <w:ilvl w:val="3"/>
          <w:numId w:val="9"/>
        </w:numPr>
      </w:pPr>
      <w:r>
        <w:t xml:space="preserve">MN – ustala się na </w:t>
      </w:r>
      <w:r w:rsidR="0023211B">
        <w:t>15</w:t>
      </w:r>
      <w:r>
        <w:t xml:space="preserve">%, </w:t>
      </w:r>
    </w:p>
    <w:p w14:paraId="36C48F98" w14:textId="61511346" w:rsidR="00A9560C" w:rsidRDefault="00A9560C">
      <w:pPr>
        <w:pStyle w:val="MPZP06Punkt"/>
        <w:numPr>
          <w:ilvl w:val="3"/>
          <w:numId w:val="9"/>
        </w:numPr>
      </w:pPr>
      <w:r>
        <w:t xml:space="preserve">U – ustala się na </w:t>
      </w:r>
      <w:r w:rsidR="0023211B">
        <w:t>20</w:t>
      </w:r>
      <w:r>
        <w:t>%,</w:t>
      </w:r>
    </w:p>
    <w:p w14:paraId="58877C65" w14:textId="40647D55" w:rsidR="00486A3F" w:rsidRDefault="00486A3F">
      <w:pPr>
        <w:pStyle w:val="MPZP06Punkt"/>
        <w:numPr>
          <w:ilvl w:val="3"/>
          <w:numId w:val="9"/>
        </w:numPr>
      </w:pPr>
      <w:r>
        <w:t>U</w:t>
      </w:r>
      <w:r w:rsidR="00A9560C">
        <w:t>S</w:t>
      </w:r>
      <w:r>
        <w:t xml:space="preserve">-KOP-ZP – ustala się na </w:t>
      </w:r>
      <w:r w:rsidR="0023211B" w:rsidRPr="0023211B">
        <w:rPr>
          <w:color w:val="EE0000"/>
        </w:rPr>
        <w:t>10</w:t>
      </w:r>
      <w:r>
        <w:t>%,</w:t>
      </w:r>
    </w:p>
    <w:p w14:paraId="18324963" w14:textId="453E707E" w:rsidR="00C81514" w:rsidRDefault="00C81514">
      <w:pPr>
        <w:pStyle w:val="MPZP06Punkt"/>
        <w:numPr>
          <w:ilvl w:val="3"/>
          <w:numId w:val="9"/>
        </w:numPr>
      </w:pPr>
      <w:r>
        <w:t xml:space="preserve">RZ – ustala się na </w:t>
      </w:r>
      <w:r w:rsidR="0023211B">
        <w:t>10</w:t>
      </w:r>
      <w:r>
        <w:t xml:space="preserve">%, </w:t>
      </w:r>
    </w:p>
    <w:p w14:paraId="4394D99E" w14:textId="4EB8A09C" w:rsidR="00382957" w:rsidRPr="0023211B" w:rsidRDefault="00382957">
      <w:pPr>
        <w:pStyle w:val="MPZP06Punkt"/>
        <w:numPr>
          <w:ilvl w:val="3"/>
          <w:numId w:val="9"/>
        </w:numPr>
      </w:pPr>
      <w:r w:rsidRPr="0023211B">
        <w:t xml:space="preserve">KR – ustala się na </w:t>
      </w:r>
      <w:r w:rsidR="00486A3F" w:rsidRPr="0023211B">
        <w:t>1</w:t>
      </w:r>
      <w:r w:rsidRPr="0023211B">
        <w:t>%.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ED40D20" w14:textId="77777777" w:rsidR="009A15D2" w:rsidRPr="00A63DE1" w:rsidRDefault="009A15D2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3510DE5D" w:rsidR="00A872BD" w:rsidRPr="00387434" w:rsidRDefault="007365D2" w:rsidP="00C760C6">
      <w:pPr>
        <w:pStyle w:val="MPZP04Paragraf"/>
        <w:rPr>
          <w:b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planu symbol</w:t>
      </w:r>
      <w:r w:rsidR="004276B1" w:rsidRPr="00387434">
        <w:rPr>
          <w:rStyle w:val="MPZP05UstpZnak"/>
          <w:bCs/>
        </w:rPr>
        <w:t>ami</w:t>
      </w:r>
      <w:r w:rsidR="00A872BD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 xml:space="preserve">od </w:t>
      </w:r>
      <w:r w:rsidR="00646687" w:rsidRPr="00995655">
        <w:rPr>
          <w:rStyle w:val="MPZP05UstpZnak"/>
          <w:b/>
        </w:rPr>
        <w:t>1</w:t>
      </w:r>
      <w:r w:rsidR="00A872BD" w:rsidRPr="00995655">
        <w:rPr>
          <w:rStyle w:val="MPZP05UstpZnak"/>
          <w:b/>
        </w:rPr>
        <w:t>MN</w:t>
      </w:r>
      <w:r w:rsidR="003562FB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>do</w:t>
      </w:r>
      <w:r w:rsidR="003562FB" w:rsidRPr="00387434">
        <w:rPr>
          <w:rStyle w:val="MPZP05UstpZnak"/>
          <w:bCs/>
        </w:rPr>
        <w:t xml:space="preserve"> </w:t>
      </w:r>
      <w:r w:rsidR="00B1428E" w:rsidRPr="00B1428E">
        <w:rPr>
          <w:rStyle w:val="MPZP05UstpZnak"/>
          <w:b/>
        </w:rPr>
        <w:t>2</w:t>
      </w:r>
      <w:r w:rsidR="006A4ACB">
        <w:rPr>
          <w:rStyle w:val="MPZP05UstpZnak"/>
          <w:b/>
        </w:rPr>
        <w:t>6</w:t>
      </w:r>
      <w:r w:rsidR="003562FB" w:rsidRPr="00995655">
        <w:rPr>
          <w:rStyle w:val="MPZP05UstpZnak"/>
          <w:b/>
        </w:rPr>
        <w:t>MN</w:t>
      </w:r>
      <w:r w:rsidR="00A872BD" w:rsidRPr="00387434">
        <w:rPr>
          <w:rStyle w:val="MPZP05UstpZnak"/>
          <w:bCs/>
        </w:rPr>
        <w:t xml:space="preserve">, </w:t>
      </w:r>
      <w:r w:rsidR="00F4238F" w:rsidRPr="00387434">
        <w:rPr>
          <w:rStyle w:val="MPZP05UstpZnak"/>
          <w:bCs/>
        </w:rPr>
        <w:t>o powierzchni łącznej ok</w:t>
      </w:r>
      <w:r w:rsidR="009E4AB1" w:rsidRPr="00387434">
        <w:rPr>
          <w:rStyle w:val="MPZP05UstpZnak"/>
          <w:bCs/>
        </w:rPr>
        <w:t>oło</w:t>
      </w:r>
      <w:r w:rsidR="00F4238F" w:rsidRPr="00387434">
        <w:rPr>
          <w:rStyle w:val="MPZP05UstpZnak"/>
          <w:bCs/>
        </w:rPr>
        <w:t xml:space="preserve"> </w:t>
      </w:r>
      <w:r w:rsidR="009A6AC7" w:rsidRPr="0006569F">
        <w:rPr>
          <w:rStyle w:val="MPZP05UstpZnak"/>
          <w:bCs/>
        </w:rPr>
        <w:t>30</w:t>
      </w:r>
      <w:r w:rsidR="00C81514" w:rsidRPr="0006569F">
        <w:rPr>
          <w:rStyle w:val="MPZP05UstpZnak"/>
          <w:bCs/>
        </w:rPr>
        <w:t>,</w:t>
      </w:r>
      <w:r w:rsidR="0006569F">
        <w:rPr>
          <w:rStyle w:val="MPZP05UstpZnak"/>
          <w:bCs/>
        </w:rPr>
        <w:t>1061</w:t>
      </w:r>
      <w:r w:rsidR="00C81514">
        <w:rPr>
          <w:rStyle w:val="MPZP05UstpZnak"/>
          <w:bCs/>
        </w:rPr>
        <w:t xml:space="preserve"> </w:t>
      </w:r>
      <w:r w:rsidR="00F4238F" w:rsidRPr="00387434">
        <w:rPr>
          <w:rStyle w:val="MPZP05UstpZnak"/>
          <w:bCs/>
        </w:rPr>
        <w:t xml:space="preserve">ha, </w:t>
      </w:r>
      <w:r w:rsidR="00A872BD" w:rsidRPr="00387434">
        <w:rPr>
          <w:rStyle w:val="MPZP05UstpZnak"/>
          <w:bCs/>
        </w:rPr>
        <w:t>dla których ustala się:</w:t>
      </w:r>
    </w:p>
    <w:p w14:paraId="11C88F2A" w14:textId="5D226747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C34581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>
      <w:pPr>
        <w:pStyle w:val="MPZP05Ustp"/>
        <w:numPr>
          <w:ilvl w:val="2"/>
          <w:numId w:val="20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>budynków mieszkalnych, usługowych: nie więcej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nie więcej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>wiat oraz altan nie więcej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4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4A75D73C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535A45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6E6489B7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535A45">
        <w:br/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4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1F5CECEC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276F78F7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B644BD">
        <w:t xml:space="preserve">; </w:t>
      </w:r>
    </w:p>
    <w:p w14:paraId="7DB4008C" w14:textId="77777777" w:rsidR="009A6AC7" w:rsidRDefault="00B644BD" w:rsidP="00C760C6">
      <w:pPr>
        <w:pStyle w:val="MPZP06Punkt"/>
      </w:pPr>
      <w:r>
        <w:t>w</w:t>
      </w:r>
      <w:r w:rsidRPr="004C272B">
        <w:t xml:space="preserve"> zakresie nieprzekraczalnych linii zabudowy</w:t>
      </w:r>
      <w:r>
        <w:t xml:space="preserve">: </w:t>
      </w:r>
    </w:p>
    <w:p w14:paraId="6D6D7851" w14:textId="42440EBA" w:rsidR="009A6AC7" w:rsidRDefault="009A6AC7" w:rsidP="009A6AC7">
      <w:pPr>
        <w:pStyle w:val="MPZP07Litera"/>
      </w:pPr>
      <w:r w:rsidRPr="00BB0830">
        <w:t>odległość od granicy</w:t>
      </w:r>
      <w:r>
        <w:t xml:space="preserve"> terenów dróg publicznych oznaczonych w planie symbolami KDG, KDZ, KDD – zgodnie z rysunkiem planu,</w:t>
      </w:r>
    </w:p>
    <w:p w14:paraId="1BADA560" w14:textId="77777777" w:rsidR="009A6AC7" w:rsidRPr="00A63DE1" w:rsidRDefault="009A6AC7" w:rsidP="009A6AC7">
      <w:pPr>
        <w:pStyle w:val="MPZP07Litera"/>
      </w:pPr>
      <w:r w:rsidRPr="00BB0830">
        <w:t>odległość od granicy</w:t>
      </w:r>
      <w:r>
        <w:t xml:space="preserve"> terenów dróg wewnętrznych oznaczonych w planie symbolami KR – zgodnie </w:t>
      </w:r>
      <w:r>
        <w:br/>
        <w:t xml:space="preserve">z rysunkiem planu. </w:t>
      </w:r>
    </w:p>
    <w:p w14:paraId="48DD5165" w14:textId="77777777" w:rsidR="0044046C" w:rsidRPr="0044046C" w:rsidRDefault="0047687E" w:rsidP="00B644B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="0044046C">
        <w:t>:</w:t>
      </w:r>
      <w:r w:rsidR="00C81514">
        <w:t xml:space="preserve"> </w:t>
      </w:r>
    </w:p>
    <w:p w14:paraId="59FE0129" w14:textId="26AB633C" w:rsidR="0044046C" w:rsidRPr="0034017A" w:rsidRDefault="009A6AC7" w:rsidP="0044046C">
      <w:pPr>
        <w:pStyle w:val="MPZP06Punkt"/>
      </w:pPr>
      <w:r w:rsidRPr="0034017A">
        <w:t xml:space="preserve">1MN </w:t>
      </w:r>
      <w:r w:rsidR="006A4ACB">
        <w:t xml:space="preserve">do 2MN </w:t>
      </w:r>
      <w:r w:rsidRPr="0034017A">
        <w:t>z drogi publicznej oznaczonej na rysunku planu symbolem KD</w:t>
      </w:r>
      <w:r>
        <w:t>Z</w:t>
      </w:r>
      <w:r w:rsidRPr="0034017A">
        <w:t xml:space="preserve"> i/lub </w:t>
      </w:r>
      <w:r>
        <w:t xml:space="preserve">drogi wewnętrznej </w:t>
      </w:r>
      <w:r w:rsidRPr="0034017A">
        <w:t xml:space="preserve">oznaczonej na rysunku planu symbolem </w:t>
      </w:r>
      <w:r>
        <w:t>1</w:t>
      </w:r>
      <w:r w:rsidRPr="0034017A">
        <w:t>KR</w:t>
      </w:r>
      <w:r w:rsidR="0044046C" w:rsidRPr="0034017A">
        <w:t>;</w:t>
      </w:r>
    </w:p>
    <w:p w14:paraId="63184B6B" w14:textId="4BE08D70" w:rsidR="009A6AC7" w:rsidRDefault="006A4ACB" w:rsidP="0044046C">
      <w:pPr>
        <w:pStyle w:val="MPZP06Punkt"/>
      </w:pPr>
      <w:r>
        <w:t>3</w:t>
      </w:r>
      <w:r w:rsidR="009A6AC7">
        <w:t>MN do 6MN i 1</w:t>
      </w:r>
      <w:r>
        <w:t>0</w:t>
      </w:r>
      <w:r w:rsidR="009A6AC7">
        <w:t>MN do 1</w:t>
      </w:r>
      <w:r w:rsidR="00576982">
        <w:t>9</w:t>
      </w:r>
      <w:r w:rsidR="009A6AC7">
        <w:t xml:space="preserve">MN </w:t>
      </w:r>
      <w:r>
        <w:t xml:space="preserve">oraz 21MN </w:t>
      </w:r>
      <w:r w:rsidR="009A6AC7" w:rsidRPr="0034017A">
        <w:t>z drogi publicznej oznaczonej na rysunku planu symbolem KD</w:t>
      </w:r>
      <w:r w:rsidR="009A6AC7">
        <w:t>Z;</w:t>
      </w:r>
    </w:p>
    <w:p w14:paraId="55751186" w14:textId="6724C838" w:rsidR="00390CE3" w:rsidRDefault="00390CE3" w:rsidP="0044046C">
      <w:pPr>
        <w:pStyle w:val="MPZP06Punkt"/>
      </w:pPr>
      <w:r>
        <w:t xml:space="preserve">20MN z </w:t>
      </w:r>
      <w:r w:rsidRPr="0034017A">
        <w:t>drogi publicznej oznaczonej na rysunku planu symbolem KD</w:t>
      </w:r>
      <w:r>
        <w:t>Z</w:t>
      </w:r>
      <w:r w:rsidRPr="0034017A">
        <w:t xml:space="preserve"> i/lub z drogi publicznej oznaczonej na rysunku planu symbolem </w:t>
      </w:r>
      <w:r>
        <w:t>1</w:t>
      </w:r>
      <w:r w:rsidRPr="0034017A">
        <w:t>KD</w:t>
      </w:r>
      <w:r>
        <w:t xml:space="preserve">D; </w:t>
      </w:r>
    </w:p>
    <w:p w14:paraId="1CE2F281" w14:textId="022386CE" w:rsidR="009A6AC7" w:rsidRDefault="009A6AC7" w:rsidP="0044046C">
      <w:pPr>
        <w:pStyle w:val="MPZP06Punkt"/>
      </w:pPr>
      <w:r>
        <w:t xml:space="preserve">7MN do 9MN </w:t>
      </w:r>
      <w:r w:rsidRPr="0034017A">
        <w:t>z drogi publicznej oznaczonej na rysunku planu symbolem KD</w:t>
      </w:r>
      <w:r>
        <w:t xml:space="preserve">G; </w:t>
      </w:r>
    </w:p>
    <w:p w14:paraId="51B90244" w14:textId="748DC717" w:rsidR="009A6AC7" w:rsidRDefault="00576982" w:rsidP="0044046C">
      <w:pPr>
        <w:pStyle w:val="MPZP06Punkt"/>
      </w:pPr>
      <w:r>
        <w:t>2</w:t>
      </w:r>
      <w:r w:rsidR="00390CE3">
        <w:t>2</w:t>
      </w:r>
      <w:r w:rsidR="009A6AC7">
        <w:t xml:space="preserve">MN </w:t>
      </w:r>
      <w:r w:rsidR="009A6AC7" w:rsidRPr="0034017A">
        <w:t>z drogi publicznej oznaczonej na rysunku planu symbolem KD</w:t>
      </w:r>
      <w:r w:rsidR="009A6AC7">
        <w:t xml:space="preserve">G i/lub KDD i/lub drogi poza planem (gmina Nowa Słupia, dz. </w:t>
      </w:r>
      <w:r w:rsidR="00DC40E3">
        <w:t xml:space="preserve">nr ewid. 55 obr. Sosnówka); </w:t>
      </w:r>
    </w:p>
    <w:p w14:paraId="007F56B8" w14:textId="07837CE0" w:rsidR="0044046C" w:rsidRDefault="00DC40E3" w:rsidP="0044046C">
      <w:pPr>
        <w:pStyle w:val="MPZP06Punkt"/>
      </w:pPr>
      <w:r>
        <w:t>2</w:t>
      </w:r>
      <w:r w:rsidR="00390CE3">
        <w:t>3</w:t>
      </w:r>
      <w:r w:rsidR="0044046C" w:rsidRPr="0034017A">
        <w:t xml:space="preserve">MN </w:t>
      </w:r>
      <w:r w:rsidRPr="0034017A">
        <w:t xml:space="preserve">z drogi publicznej oznaczonej na rysunku planu symbolem </w:t>
      </w:r>
      <w:r>
        <w:t>1</w:t>
      </w:r>
      <w:r w:rsidRPr="0034017A">
        <w:t>KD</w:t>
      </w:r>
      <w:r>
        <w:t>D</w:t>
      </w:r>
      <w:r w:rsidRPr="0034017A">
        <w:t xml:space="preserve"> i/lub </w:t>
      </w:r>
      <w:r>
        <w:t xml:space="preserve">drogi wewnętrznej </w:t>
      </w:r>
      <w:r w:rsidRPr="0034017A">
        <w:t xml:space="preserve">oznaczonej na rysunku planu symbolem </w:t>
      </w:r>
      <w:r>
        <w:t>2</w:t>
      </w:r>
      <w:r w:rsidRPr="0034017A">
        <w:t>KR</w:t>
      </w:r>
      <w:r w:rsidR="0044046C" w:rsidRPr="0034017A">
        <w:t xml:space="preserve">; </w:t>
      </w:r>
    </w:p>
    <w:p w14:paraId="26276B82" w14:textId="20849702" w:rsidR="00576982" w:rsidRPr="0034017A" w:rsidRDefault="00576982" w:rsidP="0044046C">
      <w:pPr>
        <w:pStyle w:val="MPZP06Punkt"/>
      </w:pPr>
      <w:r>
        <w:t>2</w:t>
      </w:r>
      <w:r w:rsidR="00390CE3">
        <w:t>4</w:t>
      </w:r>
      <w:r>
        <w:t xml:space="preserve">MN z drogi wewnętrznej </w:t>
      </w:r>
      <w:r w:rsidRPr="0034017A">
        <w:t xml:space="preserve">oznaczonej na rysunku planu symbolem </w:t>
      </w:r>
      <w:r>
        <w:t>2</w:t>
      </w:r>
      <w:r w:rsidRPr="0034017A">
        <w:t>KR</w:t>
      </w:r>
      <w:r>
        <w:t>;</w:t>
      </w:r>
    </w:p>
    <w:p w14:paraId="644B7D27" w14:textId="03C33BFE" w:rsidR="00A9560C" w:rsidRDefault="00DC40E3" w:rsidP="00A9560C">
      <w:pPr>
        <w:pStyle w:val="MPZP06Punkt"/>
      </w:pPr>
      <w:r>
        <w:t>2</w:t>
      </w:r>
      <w:r w:rsidR="00390CE3">
        <w:t>5</w:t>
      </w:r>
      <w:r w:rsidR="0044046C" w:rsidRPr="0034017A">
        <w:t>MN</w:t>
      </w:r>
      <w:r>
        <w:t xml:space="preserve"> </w:t>
      </w:r>
      <w:r w:rsidR="0044046C" w:rsidRPr="0034017A">
        <w:t xml:space="preserve">z drogi publicznej oznaczonej na rysunku planu symbolem </w:t>
      </w:r>
      <w:r>
        <w:t>2</w:t>
      </w:r>
      <w:r w:rsidR="0044046C" w:rsidRPr="0034017A">
        <w:t>KD</w:t>
      </w:r>
      <w:r>
        <w:t>D</w:t>
      </w:r>
      <w:r w:rsidR="0023211B">
        <w:t>;</w:t>
      </w:r>
    </w:p>
    <w:p w14:paraId="01B112A6" w14:textId="69230D44" w:rsidR="0023211B" w:rsidRDefault="0023211B" w:rsidP="00A9560C">
      <w:pPr>
        <w:pStyle w:val="MPZP06Punkt"/>
      </w:pPr>
      <w:r>
        <w:t>2</w:t>
      </w:r>
      <w:r w:rsidR="00390CE3">
        <w:t>6</w:t>
      </w:r>
      <w:r>
        <w:t xml:space="preserve">MN z drogi wewnętrznej </w:t>
      </w:r>
      <w:r w:rsidRPr="0034017A">
        <w:t xml:space="preserve">oznaczonej na rysunku planu symbolem </w:t>
      </w:r>
      <w:r>
        <w:t>1</w:t>
      </w:r>
      <w:r w:rsidRPr="0034017A">
        <w:t>KR</w:t>
      </w:r>
    </w:p>
    <w:p w14:paraId="76D0EBCB" w14:textId="305C6996" w:rsidR="00A9560C" w:rsidRPr="0034017A" w:rsidRDefault="00A9560C" w:rsidP="00A9560C">
      <w:pPr>
        <w:pStyle w:val="MPZP06Punkt"/>
        <w:numPr>
          <w:ilvl w:val="0"/>
          <w:numId w:val="0"/>
        </w:numPr>
        <w:ind w:left="567"/>
      </w:pPr>
      <w:r w:rsidRPr="004837BB">
        <w:t>poprzez zjazdy z tych dróg zgodnie z przepisami odrębnymi</w:t>
      </w:r>
      <w:r w:rsidRPr="00A9560C">
        <w:rPr>
          <w:bCs/>
        </w:rPr>
        <w:t xml:space="preserve">. </w:t>
      </w:r>
    </w:p>
    <w:p w14:paraId="443F64AA" w14:textId="77777777" w:rsidR="00A9560C" w:rsidRPr="00553DD2" w:rsidRDefault="00A9560C" w:rsidP="00A9560C">
      <w:pPr>
        <w:pStyle w:val="MPZP06Punkt"/>
        <w:numPr>
          <w:ilvl w:val="0"/>
          <w:numId w:val="0"/>
        </w:numPr>
        <w:ind w:left="567"/>
        <w:rPr>
          <w:rStyle w:val="MPZP05UstpZnak"/>
          <w:szCs w:val="20"/>
        </w:rPr>
      </w:pPr>
    </w:p>
    <w:p w14:paraId="74EE487B" w14:textId="124385E4" w:rsidR="00D87F1D" w:rsidRPr="00387434" w:rsidRDefault="00D87F1D" w:rsidP="00D87F1D">
      <w:pPr>
        <w:pStyle w:val="MPZP04Paragraf"/>
      </w:pPr>
      <w:r w:rsidRPr="0023211B">
        <w:rPr>
          <w:rStyle w:val="MPZP05UstpZnak"/>
          <w:bCs/>
          <w:color w:val="auto"/>
        </w:rPr>
        <w:t>1.</w:t>
      </w:r>
      <w:r w:rsidRPr="0023211B">
        <w:rPr>
          <w:color w:val="auto"/>
        </w:rPr>
        <w:t xml:space="preserve"> </w:t>
      </w:r>
      <w:r w:rsidRPr="0023211B">
        <w:rPr>
          <w:rStyle w:val="MPZP05UstpZnak"/>
          <w:bCs/>
          <w:color w:val="auto"/>
        </w:rPr>
        <w:t xml:space="preserve">Wyznacza się </w:t>
      </w:r>
      <w:r w:rsidRPr="0023211B">
        <w:rPr>
          <w:rStyle w:val="MPZP05UstpZnak"/>
          <w:b/>
          <w:color w:val="auto"/>
        </w:rPr>
        <w:t>teren usług</w:t>
      </w:r>
      <w:r w:rsidRPr="0023211B">
        <w:rPr>
          <w:rStyle w:val="MPZP05UstpZnak"/>
          <w:bCs/>
          <w:color w:val="auto"/>
        </w:rPr>
        <w:t xml:space="preserve">, oznaczony na rysunku planu symbolem </w:t>
      </w:r>
      <w:r w:rsidRPr="0023211B">
        <w:rPr>
          <w:rStyle w:val="MPZP05UstpZnak"/>
          <w:b/>
          <w:color w:val="auto"/>
        </w:rPr>
        <w:t>U</w:t>
      </w:r>
      <w:r w:rsidRPr="0023211B">
        <w:rPr>
          <w:rStyle w:val="MPZP05UstpZnak"/>
          <w:bCs/>
          <w:color w:val="auto"/>
        </w:rPr>
        <w:t xml:space="preserve">, o powierzchni około </w:t>
      </w:r>
      <w:r w:rsidR="00E44920" w:rsidRPr="00E44920">
        <w:rPr>
          <w:rStyle w:val="MPZP05UstpZnak"/>
          <w:bCs/>
          <w:color w:val="auto"/>
        </w:rPr>
        <w:t xml:space="preserve">0,1194 ha </w:t>
      </w:r>
      <w:r w:rsidRPr="00E44920">
        <w:rPr>
          <w:rStyle w:val="MPZP05UstpZnak"/>
          <w:bCs/>
          <w:color w:val="auto"/>
        </w:rPr>
        <w:t>ha, dla którego ustala się:</w:t>
      </w:r>
    </w:p>
    <w:p w14:paraId="745F8A85" w14:textId="2B78B230" w:rsidR="00D87F1D" w:rsidRPr="0023211B" w:rsidRDefault="00D87F1D" w:rsidP="00D87F1D">
      <w:pPr>
        <w:pStyle w:val="MPZP06Punkt"/>
      </w:pPr>
      <w:r w:rsidRPr="0023211B">
        <w:t>przeznaczenie podstawowe: teren usług</w:t>
      </w:r>
      <w:r w:rsidR="00C3573F" w:rsidRPr="0023211B">
        <w:t xml:space="preserve"> </w:t>
      </w:r>
      <w:r w:rsidR="00535A45">
        <w:t>z wykluczeniem</w:t>
      </w:r>
      <w:r w:rsidR="00C3573F" w:rsidRPr="0023211B">
        <w:t xml:space="preserve"> terenu </w:t>
      </w:r>
      <w:r w:rsidR="00535A45">
        <w:t xml:space="preserve">usług </w:t>
      </w:r>
      <w:r w:rsidR="00C3573F" w:rsidRPr="0023211B">
        <w:t>handlu wielkopowierzchniowego</w:t>
      </w:r>
      <w:r w:rsidRPr="0023211B">
        <w:t>;</w:t>
      </w:r>
    </w:p>
    <w:p w14:paraId="105209A1" w14:textId="77777777" w:rsidR="00D87F1D" w:rsidRPr="00A63DE1" w:rsidRDefault="00D87F1D" w:rsidP="00D87F1D">
      <w:pPr>
        <w:pStyle w:val="MPZP06Punkt"/>
      </w:pPr>
      <w:r w:rsidRPr="00A63DE1">
        <w:t xml:space="preserve">przeznaczenie uzupełniające: </w:t>
      </w:r>
    </w:p>
    <w:p w14:paraId="0765883C" w14:textId="77777777" w:rsidR="00D87F1D" w:rsidRPr="00A63DE1" w:rsidRDefault="00D87F1D" w:rsidP="00D87F1D">
      <w:pPr>
        <w:pStyle w:val="MPZP07Litera"/>
      </w:pPr>
      <w:r w:rsidRPr="006F759D">
        <w:t>teren parkingu</w:t>
      </w:r>
      <w:r w:rsidRPr="00A63DE1">
        <w:t>;</w:t>
      </w:r>
    </w:p>
    <w:p w14:paraId="5D280D6F" w14:textId="77777777" w:rsidR="00D87F1D" w:rsidRPr="00A63DE1" w:rsidRDefault="00D87F1D" w:rsidP="00D87F1D">
      <w:pPr>
        <w:pStyle w:val="MPZP07Litera"/>
      </w:pPr>
      <w:r w:rsidRPr="00A63DE1">
        <w:t>teren zieleni naturalnej;</w:t>
      </w:r>
    </w:p>
    <w:p w14:paraId="64983888" w14:textId="77777777" w:rsidR="00D87F1D" w:rsidRPr="00A63DE1" w:rsidRDefault="00D87F1D" w:rsidP="00D87F1D">
      <w:pPr>
        <w:pStyle w:val="MPZP07Litera"/>
      </w:pPr>
      <w:r w:rsidRPr="00A63DE1">
        <w:t>teren zieleni urządzonej.</w:t>
      </w:r>
    </w:p>
    <w:p w14:paraId="3EBDB81C" w14:textId="77777777" w:rsidR="00D87F1D" w:rsidRPr="00C760C6" w:rsidRDefault="00D87F1D">
      <w:pPr>
        <w:pStyle w:val="MPZP05Ustp"/>
        <w:numPr>
          <w:ilvl w:val="2"/>
          <w:numId w:val="17"/>
        </w:numPr>
        <w:rPr>
          <w:b/>
        </w:rPr>
      </w:pPr>
      <w:r w:rsidRPr="00387434">
        <w:t>W ramach realizacji przeznaczenia terenów, o których mowa w ust. 1, dopuszcza się:</w:t>
      </w:r>
    </w:p>
    <w:p w14:paraId="0F4CE9EF" w14:textId="77777777" w:rsidR="00D87F1D" w:rsidRPr="00A63DE1" w:rsidRDefault="00D87F1D" w:rsidP="00D87F1D">
      <w:pPr>
        <w:pStyle w:val="MPZP06Punkt"/>
      </w:pPr>
      <w:r w:rsidRPr="00A63DE1">
        <w:t>budynki gospodarcze, garaże, wiaty i altany;</w:t>
      </w:r>
    </w:p>
    <w:p w14:paraId="14B72E8C" w14:textId="77777777" w:rsidR="00D87F1D" w:rsidRPr="00A63DE1" w:rsidRDefault="00D87F1D" w:rsidP="00D87F1D">
      <w:pPr>
        <w:pStyle w:val="MPZP06Punkt"/>
      </w:pPr>
      <w:r w:rsidRPr="00A63DE1">
        <w:t>obiekty małej architektury, w tym place zabaw;</w:t>
      </w:r>
    </w:p>
    <w:p w14:paraId="52817797" w14:textId="77777777" w:rsidR="00D87F1D" w:rsidRPr="00A63DE1" w:rsidRDefault="00D87F1D" w:rsidP="00D87F1D">
      <w:pPr>
        <w:pStyle w:val="MPZP06Punkt"/>
      </w:pPr>
      <w:r w:rsidRPr="00A63DE1">
        <w:t>dojścia, dojazdy;</w:t>
      </w:r>
    </w:p>
    <w:p w14:paraId="4BD5C7AD" w14:textId="77777777" w:rsidR="00D87F1D" w:rsidRPr="00A63DE1" w:rsidRDefault="00D87F1D" w:rsidP="00D87F1D">
      <w:pPr>
        <w:pStyle w:val="MPZP06Punkt"/>
      </w:pPr>
      <w:r w:rsidRPr="00A63DE1">
        <w:t>urządzenia i sieci infrastruktury technicznej.</w:t>
      </w:r>
    </w:p>
    <w:p w14:paraId="635A204C" w14:textId="77777777" w:rsidR="00D87F1D" w:rsidRPr="00387434" w:rsidRDefault="00D87F1D" w:rsidP="00D87F1D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>
        <w:br/>
      </w:r>
      <w:r w:rsidRPr="00387434">
        <w:t>dla terenów, o których mowa w ust. 1 ustala się:</w:t>
      </w:r>
    </w:p>
    <w:p w14:paraId="1395E565" w14:textId="77777777" w:rsidR="00D87F1D" w:rsidRPr="00A63DE1" w:rsidRDefault="00D87F1D" w:rsidP="00D87F1D">
      <w:pPr>
        <w:pStyle w:val="MPZP06Punkt"/>
      </w:pPr>
      <w:r w:rsidRPr="00A63DE1">
        <w:t xml:space="preserve">maksymalną wysokość zabudowy:  </w:t>
      </w:r>
    </w:p>
    <w:p w14:paraId="788E08BD" w14:textId="77777777" w:rsidR="00D87F1D" w:rsidRPr="00A63DE1" w:rsidRDefault="00D87F1D" w:rsidP="00D87F1D">
      <w:pPr>
        <w:pStyle w:val="MPZP07Litera"/>
      </w:pPr>
      <w:r w:rsidRPr="00A63DE1">
        <w:t xml:space="preserve">budynków </w:t>
      </w:r>
      <w:r>
        <w:t xml:space="preserve">usługowych i </w:t>
      </w:r>
      <w:r w:rsidRPr="00A63DE1">
        <w:t>mieszkalnych: nie więcej niż 12,0 m i do 2 kondygnacji nadziemnych,</w:t>
      </w:r>
    </w:p>
    <w:p w14:paraId="7BF22B93" w14:textId="77777777" w:rsidR="00D87F1D" w:rsidRPr="00A63DE1" w:rsidRDefault="00D87F1D" w:rsidP="00D87F1D">
      <w:pPr>
        <w:pStyle w:val="MPZP07Litera"/>
      </w:pPr>
      <w:r w:rsidRPr="00A63DE1">
        <w:t>budynków gospodarczych, garażowych: nie więcej niż 8,0 m,</w:t>
      </w:r>
    </w:p>
    <w:p w14:paraId="147E9C6B" w14:textId="77777777" w:rsidR="00D87F1D" w:rsidRPr="00A63DE1" w:rsidRDefault="00D87F1D" w:rsidP="00D87F1D">
      <w:pPr>
        <w:pStyle w:val="MPZP07Litera"/>
      </w:pPr>
      <w:r w:rsidRPr="00A63DE1">
        <w:t>wiat oraz altan nie więcej niż 6,0 m;</w:t>
      </w:r>
    </w:p>
    <w:p w14:paraId="58436BA4" w14:textId="77777777" w:rsidR="00D87F1D" w:rsidRPr="00A63DE1" w:rsidRDefault="00D87F1D" w:rsidP="00D87F1D">
      <w:pPr>
        <w:pStyle w:val="MPZP06Punkt"/>
      </w:pPr>
      <w:r w:rsidRPr="00A63DE1">
        <w:t>maksymalną nadziemną intensywność zabudowy: 0,8,</w:t>
      </w:r>
    </w:p>
    <w:p w14:paraId="2D856A51" w14:textId="77777777" w:rsidR="00D87F1D" w:rsidRPr="00A63DE1" w:rsidRDefault="00D87F1D" w:rsidP="00D87F1D">
      <w:pPr>
        <w:pStyle w:val="MPZP06Punkt"/>
      </w:pPr>
      <w:r w:rsidRPr="00A63DE1">
        <w:t>minimalną nadziemną intensywność zabudowy: 0,001,</w:t>
      </w:r>
    </w:p>
    <w:p w14:paraId="724C62F0" w14:textId="77777777" w:rsidR="00D87F1D" w:rsidRPr="00A63DE1" w:rsidRDefault="00D87F1D" w:rsidP="00D87F1D">
      <w:pPr>
        <w:pStyle w:val="MPZP06Punkt"/>
      </w:pPr>
      <w:r w:rsidRPr="00A63DE1">
        <w:t>maksymalny udział powierzchni zabudowy: 40%,</w:t>
      </w:r>
    </w:p>
    <w:p w14:paraId="777C9642" w14:textId="77777777" w:rsidR="00D87F1D" w:rsidRPr="00A63DE1" w:rsidRDefault="00D87F1D" w:rsidP="00D87F1D">
      <w:pPr>
        <w:pStyle w:val="MPZP06Punkt"/>
      </w:pPr>
      <w:r w:rsidRPr="00A63DE1">
        <w:t>minimalny udział powierzchni biologicznie czynnej: 50%,</w:t>
      </w:r>
    </w:p>
    <w:p w14:paraId="019D5299" w14:textId="77777777" w:rsidR="00D87F1D" w:rsidRPr="00A63DE1" w:rsidRDefault="00D87F1D" w:rsidP="00D87F1D">
      <w:pPr>
        <w:pStyle w:val="MPZP06Punkt"/>
      </w:pPr>
      <w:r w:rsidRPr="00A63DE1">
        <w:t xml:space="preserve">w zakresie kształtowania formy architektonicznej: </w:t>
      </w:r>
    </w:p>
    <w:p w14:paraId="0B766B5C" w14:textId="77777777" w:rsidR="00D87F1D" w:rsidRPr="00A63DE1" w:rsidRDefault="00D87F1D" w:rsidP="00D87F1D">
      <w:pPr>
        <w:pStyle w:val="MPZP07Litera"/>
      </w:pPr>
      <w:r w:rsidRPr="00A63DE1">
        <w:t xml:space="preserve">geometria dachów głównej bryły budynków: dwuspadowe, czterospadowe lub wielospadowe, </w:t>
      </w:r>
      <w:r>
        <w:br/>
      </w:r>
      <w:r w:rsidRPr="00A63DE1">
        <w:t>o kącie nachylenia połaci dachowych od 30º do 45º,</w:t>
      </w:r>
    </w:p>
    <w:p w14:paraId="59016F9B" w14:textId="77777777" w:rsidR="00D87F1D" w:rsidRPr="00A63DE1" w:rsidRDefault="00D87F1D" w:rsidP="00D87F1D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272361B8" w14:textId="77777777" w:rsidR="00D87F1D" w:rsidRPr="00A63DE1" w:rsidRDefault="00D87F1D" w:rsidP="00D87F1D">
      <w:pPr>
        <w:pStyle w:val="MPZP07Litera"/>
      </w:pPr>
      <w:r w:rsidRPr="00A63DE1">
        <w:t xml:space="preserve">geometria dachu dla budynków rozbudowywanych co do zasady zgodnie z pkt 6 lit. a, </w:t>
      </w:r>
      <w:r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136887E5" w14:textId="1C71977B" w:rsidR="00D87F1D" w:rsidRPr="00A63DE1" w:rsidRDefault="00D87F1D" w:rsidP="00D87F1D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535A45">
        <w:t xml:space="preserve">nie mniejszej niż </w:t>
      </w:r>
      <w:r w:rsidRPr="00A63DE1">
        <w:t>1,5 m od granicy działki,</w:t>
      </w:r>
    </w:p>
    <w:p w14:paraId="2C320A93" w14:textId="77777777" w:rsidR="00D87F1D" w:rsidRPr="00A63DE1" w:rsidRDefault="00D87F1D" w:rsidP="00D87F1D">
      <w:pPr>
        <w:pStyle w:val="MPZP07Litera"/>
      </w:pPr>
      <w:r w:rsidRPr="00A63DE1">
        <w:t>dopuszcza się dowolne kształtowanie formy i kąta dachu dla altan i wiat</w:t>
      </w:r>
      <w:r>
        <w:t>;</w:t>
      </w:r>
    </w:p>
    <w:p w14:paraId="16CC6D97" w14:textId="77777777" w:rsidR="00D87F1D" w:rsidRPr="00A63DE1" w:rsidRDefault="00D87F1D" w:rsidP="00D87F1D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3B94F892" w14:textId="4815D735" w:rsidR="00D87F1D" w:rsidRPr="00A63DE1" w:rsidRDefault="00D87F1D" w:rsidP="00D87F1D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5D10D427" w14:textId="77777777" w:rsidR="00D87F1D" w:rsidRPr="00A63DE1" w:rsidRDefault="00D87F1D" w:rsidP="00D87F1D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69A7B136" w14:textId="77777777" w:rsidR="00D87F1D" w:rsidRDefault="00D87F1D" w:rsidP="00D87F1D">
      <w:pPr>
        <w:pStyle w:val="MPZP06Punkt"/>
      </w:pPr>
      <w:r w:rsidRPr="00A63DE1">
        <w:t>nakaz ujednolicenia kolorystyki elewacji i materiałów wykończeniowych wszystkich budynków w</w:t>
      </w:r>
      <w:r>
        <w:t> </w:t>
      </w:r>
      <w:r w:rsidRPr="00A63DE1">
        <w:t>granicach jednej działki budowlanej</w:t>
      </w:r>
      <w:r>
        <w:t>;</w:t>
      </w:r>
    </w:p>
    <w:p w14:paraId="614644AC" w14:textId="1AAFCA06" w:rsidR="00D87F1D" w:rsidRPr="00A63DE1" w:rsidRDefault="00D87F1D" w:rsidP="00D87F1D">
      <w:pPr>
        <w:pStyle w:val="MPZP06Punkt"/>
      </w:pPr>
      <w:r>
        <w:t xml:space="preserve">w </w:t>
      </w:r>
      <w:r w:rsidRPr="009F6A08">
        <w:t>zakresie nieprzekraczalnych linii zabudowy: odległość od granicy teren</w:t>
      </w:r>
      <w:r>
        <w:t>u</w:t>
      </w:r>
      <w:r w:rsidRPr="009F6A08">
        <w:t xml:space="preserve"> dr</w:t>
      </w:r>
      <w:r>
        <w:t>óg</w:t>
      </w:r>
      <w:r w:rsidRPr="009F6A08">
        <w:t xml:space="preserve"> publiczn</w:t>
      </w:r>
      <w:r>
        <w:t>ych</w:t>
      </w:r>
      <w:r w:rsidRPr="009F6A08">
        <w:t xml:space="preserve"> oznaczon</w:t>
      </w:r>
      <w:r>
        <w:t xml:space="preserve">ych </w:t>
      </w:r>
      <w:r w:rsidRPr="009F6A08">
        <w:t>w planie symbol</w:t>
      </w:r>
      <w:r>
        <w:t>ami</w:t>
      </w:r>
      <w:r w:rsidRPr="009F6A08">
        <w:t xml:space="preserve"> KD</w:t>
      </w:r>
      <w:r>
        <w:t>G i KDZ</w:t>
      </w:r>
      <w:r w:rsidRPr="009F6A08">
        <w:t xml:space="preserve"> – zgodnie z rysunkiem planu</w:t>
      </w:r>
      <w:r>
        <w:t xml:space="preserve">. </w:t>
      </w:r>
    </w:p>
    <w:p w14:paraId="5FC57571" w14:textId="41DE16B3" w:rsidR="00D87F1D" w:rsidRPr="009F6A08" w:rsidRDefault="00D87F1D" w:rsidP="00D87F1D">
      <w:pPr>
        <w:pStyle w:val="MPZP05Ustp"/>
      </w:pPr>
      <w:r w:rsidRPr="009F6A08">
        <w:t>W zakresie zasad obsługi komunikacyjnej dla terenu, o którym mowa w ust. 1 ustala się z dr</w:t>
      </w:r>
      <w:r>
        <w:t>óg</w:t>
      </w:r>
      <w:r w:rsidRPr="009F6A08">
        <w:t xml:space="preserve"> publiczn</w:t>
      </w:r>
      <w:r>
        <w:t>ych</w:t>
      </w:r>
      <w:r w:rsidRPr="009F6A08">
        <w:t xml:space="preserve"> oznaczon</w:t>
      </w:r>
      <w:r>
        <w:t>ych</w:t>
      </w:r>
      <w:r w:rsidRPr="009F6A08">
        <w:t xml:space="preserve"> na rysunku planu symbol</w:t>
      </w:r>
      <w:r>
        <w:t>ami</w:t>
      </w:r>
      <w:r w:rsidRPr="009F6A08">
        <w:t xml:space="preserve"> KD</w:t>
      </w:r>
      <w:r>
        <w:t xml:space="preserve">G i KDZ </w:t>
      </w:r>
      <w:r w:rsidRPr="00387434">
        <w:t>poprzez zjazdy z t</w:t>
      </w:r>
      <w:r>
        <w:t>ych</w:t>
      </w:r>
      <w:r w:rsidRPr="00387434">
        <w:t xml:space="preserve"> dr</w:t>
      </w:r>
      <w:r>
        <w:t>óg</w:t>
      </w:r>
      <w:r w:rsidRPr="00387434">
        <w:t xml:space="preserve"> zgodnie z przepisami odrębnymi</w:t>
      </w:r>
      <w:r w:rsidRPr="009F6A08">
        <w:t xml:space="preserve">. </w:t>
      </w:r>
    </w:p>
    <w:p w14:paraId="35374CAA" w14:textId="16284649" w:rsidR="00D87F1D" w:rsidRPr="00387434" w:rsidRDefault="00D87F1D" w:rsidP="00D87F1D">
      <w:pPr>
        <w:pStyle w:val="MPZP04Paragraf"/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 xml:space="preserve">Wyznacza się </w:t>
      </w:r>
      <w:r w:rsidRPr="00771837">
        <w:rPr>
          <w:rStyle w:val="MPZP05UstpZnak"/>
          <w:b/>
        </w:rPr>
        <w:t xml:space="preserve">teren </w:t>
      </w:r>
      <w:r>
        <w:rPr>
          <w:rStyle w:val="MPZP05UstpZnak"/>
          <w:b/>
        </w:rPr>
        <w:t>usług sportu i rekreacji lub parkingu lub zieleni urządzonej</w:t>
      </w:r>
      <w:r w:rsidRPr="00387434">
        <w:rPr>
          <w:rStyle w:val="MPZP05UstpZnak"/>
          <w:bCs/>
        </w:rPr>
        <w:t>, oznaczon</w:t>
      </w:r>
      <w:r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na rysunku planu symbol</w:t>
      </w:r>
      <w:r>
        <w:rPr>
          <w:rStyle w:val="MPZP05UstpZnak"/>
          <w:bCs/>
        </w:rPr>
        <w:t>em</w:t>
      </w:r>
      <w:r w:rsidRPr="00387434">
        <w:rPr>
          <w:rStyle w:val="MPZP05UstpZnak"/>
          <w:bCs/>
        </w:rPr>
        <w:t xml:space="preserve"> </w:t>
      </w:r>
      <w:r w:rsidRPr="0034017A">
        <w:rPr>
          <w:rStyle w:val="MPZP05UstpZnak"/>
          <w:b/>
        </w:rPr>
        <w:t>U</w:t>
      </w:r>
      <w:r>
        <w:rPr>
          <w:rStyle w:val="MPZP05UstpZnak"/>
          <w:b/>
        </w:rPr>
        <w:t>S-KOP-ZP</w:t>
      </w:r>
      <w:r w:rsidRPr="00387434">
        <w:rPr>
          <w:rStyle w:val="MPZP05UstpZnak"/>
          <w:bCs/>
        </w:rPr>
        <w:t xml:space="preserve">, o powierzchni około </w:t>
      </w:r>
      <w:r>
        <w:rPr>
          <w:rStyle w:val="MPZP05UstpZnak"/>
          <w:bCs/>
        </w:rPr>
        <w:t xml:space="preserve">0,2020 </w:t>
      </w:r>
      <w:r w:rsidRPr="00387434">
        <w:rPr>
          <w:rStyle w:val="MPZP05UstpZnak"/>
          <w:bCs/>
        </w:rPr>
        <w:t>ha, dla któr</w:t>
      </w:r>
      <w:r>
        <w:rPr>
          <w:rStyle w:val="MPZP05UstpZnak"/>
          <w:bCs/>
        </w:rPr>
        <w:t>ego</w:t>
      </w:r>
      <w:r w:rsidRPr="00387434">
        <w:rPr>
          <w:rStyle w:val="MPZP05UstpZnak"/>
          <w:bCs/>
        </w:rPr>
        <w:t xml:space="preserve"> ustala się:</w:t>
      </w:r>
    </w:p>
    <w:p w14:paraId="2584DCB8" w14:textId="77777777" w:rsidR="00D87F1D" w:rsidRPr="008D6C3B" w:rsidRDefault="00D87F1D" w:rsidP="00D87F1D">
      <w:pPr>
        <w:pStyle w:val="MPZP06Punkt"/>
      </w:pPr>
      <w:r w:rsidRPr="008D6C3B">
        <w:t xml:space="preserve">przeznaczenie podstawowe: </w:t>
      </w:r>
    </w:p>
    <w:p w14:paraId="751432D7" w14:textId="551D6C05" w:rsidR="00D87F1D" w:rsidRPr="008D6C3B" w:rsidRDefault="00D87F1D" w:rsidP="00D87F1D">
      <w:pPr>
        <w:pStyle w:val="MPZP07Litera"/>
      </w:pPr>
      <w:r w:rsidRPr="008D6C3B">
        <w:t xml:space="preserve">teren </w:t>
      </w:r>
      <w:r w:rsidRPr="008D6C3B">
        <w:rPr>
          <w:rStyle w:val="MPZP05UstpZnak"/>
        </w:rPr>
        <w:t>usług sportu i rekreacji</w:t>
      </w:r>
      <w:r w:rsidRPr="008D6C3B">
        <w:t xml:space="preserve">, </w:t>
      </w:r>
    </w:p>
    <w:p w14:paraId="22EF648F" w14:textId="59C7DED3" w:rsidR="00D87F1D" w:rsidRPr="008D6C3B" w:rsidRDefault="00D87F1D" w:rsidP="00D87F1D">
      <w:pPr>
        <w:pStyle w:val="MPZP07Litera"/>
      </w:pPr>
      <w:r w:rsidRPr="008D6C3B">
        <w:t xml:space="preserve">teren </w:t>
      </w:r>
      <w:r>
        <w:rPr>
          <w:rStyle w:val="MPZP05UstpZnak"/>
        </w:rPr>
        <w:t>parkingu</w:t>
      </w:r>
      <w:r w:rsidRPr="008D6C3B">
        <w:t>,</w:t>
      </w:r>
    </w:p>
    <w:p w14:paraId="54F17E91" w14:textId="3A670607" w:rsidR="00D87F1D" w:rsidRPr="008D6C3B" w:rsidRDefault="00D87F1D" w:rsidP="00D87F1D">
      <w:pPr>
        <w:pStyle w:val="MPZP07Litera"/>
      </w:pPr>
      <w:r w:rsidRPr="008D6C3B">
        <w:t xml:space="preserve">teren </w:t>
      </w:r>
      <w:r>
        <w:rPr>
          <w:rStyle w:val="MPZP05UstpZnak"/>
        </w:rPr>
        <w:t>zieleni urządzonej</w:t>
      </w:r>
      <w:r w:rsidRPr="008D6C3B">
        <w:t>.</w:t>
      </w:r>
    </w:p>
    <w:p w14:paraId="4F91587E" w14:textId="77777777" w:rsidR="00D87F1D" w:rsidRPr="00A63DE1" w:rsidRDefault="00D87F1D" w:rsidP="00D87F1D">
      <w:pPr>
        <w:pStyle w:val="MPZP06Punkt"/>
      </w:pPr>
      <w:r w:rsidRPr="00A63DE1">
        <w:t xml:space="preserve">przeznaczenie uzupełniające: </w:t>
      </w:r>
    </w:p>
    <w:p w14:paraId="19D6E778" w14:textId="63EE41A7" w:rsidR="00D87F1D" w:rsidRPr="00A63DE1" w:rsidRDefault="00D87F1D" w:rsidP="00D87F1D">
      <w:pPr>
        <w:pStyle w:val="MPZP07Litera"/>
      </w:pPr>
      <w:r w:rsidRPr="00A63DE1">
        <w:t>teren zieleni naturalnej</w:t>
      </w:r>
      <w:r>
        <w:t>.</w:t>
      </w:r>
    </w:p>
    <w:p w14:paraId="50F39980" w14:textId="77777777" w:rsidR="00D87F1D" w:rsidRPr="00C760C6" w:rsidRDefault="00D87F1D">
      <w:pPr>
        <w:pStyle w:val="MPZP05Ustp"/>
        <w:numPr>
          <w:ilvl w:val="2"/>
          <w:numId w:val="18"/>
        </w:numPr>
        <w:rPr>
          <w:b/>
        </w:rPr>
      </w:pPr>
      <w:r w:rsidRPr="00387434">
        <w:t>W ramach realizacji przeznaczenia terenów, o których mowa w ust. 1, dopuszcza się:</w:t>
      </w:r>
    </w:p>
    <w:p w14:paraId="2C54A2BC" w14:textId="77777777" w:rsidR="00D87F1D" w:rsidRPr="00A63DE1" w:rsidRDefault="00D87F1D" w:rsidP="00D87F1D">
      <w:pPr>
        <w:pStyle w:val="MPZP06Punkt"/>
      </w:pPr>
      <w:r w:rsidRPr="00A63DE1">
        <w:t>budynki gospodarcze, garaże, wiaty i altany;</w:t>
      </w:r>
    </w:p>
    <w:p w14:paraId="45F3DAF7" w14:textId="77777777" w:rsidR="00D87F1D" w:rsidRPr="00A63DE1" w:rsidRDefault="00D87F1D" w:rsidP="00D87F1D">
      <w:pPr>
        <w:pStyle w:val="MPZP06Punkt"/>
      </w:pPr>
      <w:r w:rsidRPr="00A63DE1">
        <w:t>obiekty małej architektury, w tym place zabaw;</w:t>
      </w:r>
    </w:p>
    <w:p w14:paraId="37241950" w14:textId="77777777" w:rsidR="00D87F1D" w:rsidRPr="00A63DE1" w:rsidRDefault="00D87F1D" w:rsidP="00D87F1D">
      <w:pPr>
        <w:pStyle w:val="MPZP06Punkt"/>
      </w:pPr>
      <w:r w:rsidRPr="00A63DE1">
        <w:t>dojścia, dojazdy;</w:t>
      </w:r>
    </w:p>
    <w:p w14:paraId="7EEBD4E5" w14:textId="77777777" w:rsidR="00D87F1D" w:rsidRPr="00A63DE1" w:rsidRDefault="00D87F1D" w:rsidP="00D87F1D">
      <w:pPr>
        <w:pStyle w:val="MPZP06Punkt"/>
      </w:pPr>
      <w:r w:rsidRPr="00A63DE1">
        <w:t>urządzenia i sieci infrastruktury technicznej.</w:t>
      </w:r>
    </w:p>
    <w:p w14:paraId="3853564B" w14:textId="77777777" w:rsidR="00D87F1D" w:rsidRPr="00387434" w:rsidRDefault="00D87F1D" w:rsidP="00D87F1D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>
        <w:br/>
      </w:r>
      <w:r w:rsidRPr="00387434">
        <w:t>dla terenów, o których mowa w ust. 1 ustala się:</w:t>
      </w:r>
    </w:p>
    <w:p w14:paraId="702253E2" w14:textId="77777777" w:rsidR="00D87F1D" w:rsidRPr="00A63DE1" w:rsidRDefault="00D87F1D" w:rsidP="00D87F1D">
      <w:pPr>
        <w:pStyle w:val="MPZP06Punkt"/>
      </w:pPr>
      <w:r w:rsidRPr="00A63DE1">
        <w:t xml:space="preserve">maksymalną wysokość zabudowy:  </w:t>
      </w:r>
    </w:p>
    <w:p w14:paraId="6FF900BB" w14:textId="77777777" w:rsidR="00D87F1D" w:rsidRPr="00A63DE1" w:rsidRDefault="00D87F1D" w:rsidP="00D87F1D">
      <w:pPr>
        <w:pStyle w:val="MPZP07Litera"/>
      </w:pPr>
      <w:r w:rsidRPr="00A63DE1">
        <w:t xml:space="preserve">budynków </w:t>
      </w:r>
      <w:r>
        <w:t>usługowych</w:t>
      </w:r>
      <w:r w:rsidRPr="00A63DE1">
        <w:t xml:space="preserve">: nie więcej niż </w:t>
      </w:r>
      <w:r w:rsidRPr="0023211B">
        <w:t xml:space="preserve">12,0 </w:t>
      </w:r>
      <w:r w:rsidRPr="00A63DE1">
        <w:t>m i do 2 kondygnacji nadziemnych,</w:t>
      </w:r>
    </w:p>
    <w:p w14:paraId="3E9DFB0C" w14:textId="77777777" w:rsidR="00D87F1D" w:rsidRPr="00A63DE1" w:rsidRDefault="00D87F1D" w:rsidP="00D87F1D">
      <w:pPr>
        <w:pStyle w:val="MPZP07Litera"/>
      </w:pPr>
      <w:r w:rsidRPr="00A63DE1">
        <w:t>budynków gospodarczych, garażowych: nie więcej niż 8,0 m,</w:t>
      </w:r>
    </w:p>
    <w:p w14:paraId="4DB4D19A" w14:textId="77777777" w:rsidR="00D87F1D" w:rsidRPr="00A63DE1" w:rsidRDefault="00D87F1D" w:rsidP="00D87F1D">
      <w:pPr>
        <w:pStyle w:val="MPZP07Litera"/>
      </w:pPr>
      <w:r w:rsidRPr="00A63DE1">
        <w:t>wiat oraz altan nie więcej niż 6,0 m;</w:t>
      </w:r>
    </w:p>
    <w:p w14:paraId="2CD9DD69" w14:textId="77777777" w:rsidR="00D87F1D" w:rsidRPr="00A63DE1" w:rsidRDefault="00D87F1D" w:rsidP="00D87F1D">
      <w:pPr>
        <w:pStyle w:val="MPZP06Punkt"/>
      </w:pPr>
      <w:r w:rsidRPr="00A63DE1">
        <w:t>maksymalną nadziemną intensywność zabudowy: 0,8,</w:t>
      </w:r>
    </w:p>
    <w:p w14:paraId="3D0FBE2A" w14:textId="77777777" w:rsidR="00D87F1D" w:rsidRPr="00A63DE1" w:rsidRDefault="00D87F1D" w:rsidP="00D87F1D">
      <w:pPr>
        <w:pStyle w:val="MPZP06Punkt"/>
      </w:pPr>
      <w:r w:rsidRPr="00A63DE1">
        <w:t>minimalną nadziemną intensywność zabudowy: 0,001,</w:t>
      </w:r>
    </w:p>
    <w:p w14:paraId="1FFF33DE" w14:textId="77777777" w:rsidR="00D87F1D" w:rsidRPr="00A63DE1" w:rsidRDefault="00D87F1D" w:rsidP="00D87F1D">
      <w:pPr>
        <w:pStyle w:val="MPZP06Punkt"/>
      </w:pPr>
      <w:r w:rsidRPr="00A63DE1">
        <w:t>maksymalny udział powierzchni zabudowy: 40%,</w:t>
      </w:r>
    </w:p>
    <w:p w14:paraId="1C7580A0" w14:textId="77777777" w:rsidR="00D87F1D" w:rsidRPr="00A63DE1" w:rsidRDefault="00D87F1D" w:rsidP="00D87F1D">
      <w:pPr>
        <w:pStyle w:val="MPZP06Punkt"/>
      </w:pPr>
      <w:r w:rsidRPr="00A63DE1">
        <w:t>minimalny udział powierzchni biologicznie czynnej: 50%,</w:t>
      </w:r>
    </w:p>
    <w:p w14:paraId="62D43DB5" w14:textId="77777777" w:rsidR="00D87F1D" w:rsidRPr="00A63DE1" w:rsidRDefault="00D87F1D" w:rsidP="00D87F1D">
      <w:pPr>
        <w:pStyle w:val="MPZP06Punkt"/>
      </w:pPr>
      <w:r w:rsidRPr="00A63DE1">
        <w:t xml:space="preserve">w zakresie kształtowania formy architektonicznej: </w:t>
      </w:r>
    </w:p>
    <w:p w14:paraId="035042D1" w14:textId="77777777" w:rsidR="00D87F1D" w:rsidRPr="00A63DE1" w:rsidRDefault="00D87F1D" w:rsidP="00D87F1D">
      <w:pPr>
        <w:pStyle w:val="MPZP07Litera"/>
      </w:pPr>
      <w:r w:rsidRPr="00A63DE1">
        <w:t xml:space="preserve">geometria dachów głównej bryły budynków: dwuspadowe, czterospadowe lub wielospadowe, </w:t>
      </w:r>
      <w:r>
        <w:br/>
      </w:r>
      <w:r w:rsidRPr="00A63DE1">
        <w:t>o kącie nachylenia połaci dachowych od 30º do 45º,</w:t>
      </w:r>
    </w:p>
    <w:p w14:paraId="391FFB48" w14:textId="77777777" w:rsidR="00D87F1D" w:rsidRPr="00A63DE1" w:rsidRDefault="00D87F1D" w:rsidP="00D87F1D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1AF7CB35" w14:textId="77777777" w:rsidR="00D87F1D" w:rsidRPr="00A63DE1" w:rsidRDefault="00D87F1D" w:rsidP="00D87F1D">
      <w:pPr>
        <w:pStyle w:val="MPZP07Litera"/>
      </w:pPr>
      <w:r w:rsidRPr="00A63DE1">
        <w:t xml:space="preserve">geometria dachu dla budynków rozbudowywanych co do zasady zgodnie z pkt 6 lit. a, </w:t>
      </w:r>
      <w:r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2F3B76C3" w14:textId="5F1D47E7" w:rsidR="00D87F1D" w:rsidRPr="00A63DE1" w:rsidRDefault="00D87F1D" w:rsidP="00D87F1D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535A45">
        <w:t xml:space="preserve">nie mniejszej niż </w:t>
      </w:r>
      <w:r w:rsidRPr="00A63DE1">
        <w:t>1,5 m od granicy działki,</w:t>
      </w:r>
    </w:p>
    <w:p w14:paraId="1747EDC2" w14:textId="77777777" w:rsidR="00D87F1D" w:rsidRPr="00A63DE1" w:rsidRDefault="00D87F1D" w:rsidP="00D87F1D">
      <w:pPr>
        <w:pStyle w:val="MPZP07Litera"/>
      </w:pPr>
      <w:r w:rsidRPr="00A63DE1">
        <w:t>dopuszcza się dowolne kształtowanie formy i kąta dachu dla altan i wiat</w:t>
      </w:r>
      <w:r>
        <w:t>;</w:t>
      </w:r>
    </w:p>
    <w:p w14:paraId="3D78F9ED" w14:textId="77777777" w:rsidR="00D87F1D" w:rsidRPr="00A63DE1" w:rsidRDefault="00D87F1D" w:rsidP="00D87F1D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6518D9C1" w14:textId="08EDE02D" w:rsidR="00D87F1D" w:rsidRPr="00A63DE1" w:rsidRDefault="00D87F1D" w:rsidP="00D87F1D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0566A718" w14:textId="77777777" w:rsidR="00D87F1D" w:rsidRPr="00A63DE1" w:rsidRDefault="00D87F1D" w:rsidP="00D87F1D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4E24FF5C" w14:textId="77777777" w:rsidR="00D87F1D" w:rsidRDefault="00D87F1D" w:rsidP="00D87F1D">
      <w:pPr>
        <w:pStyle w:val="MPZP06Punkt"/>
      </w:pPr>
      <w:r w:rsidRPr="00A63DE1">
        <w:t>nakaz ujednolicenia kolorystyki elewacji i materiałów wykończeniowych wszystkich budynków w</w:t>
      </w:r>
      <w:r>
        <w:t> </w:t>
      </w:r>
      <w:r w:rsidRPr="00A63DE1">
        <w:t>granicach jednej działki budowlanej</w:t>
      </w:r>
      <w:r>
        <w:t>;</w:t>
      </w:r>
    </w:p>
    <w:p w14:paraId="7C655CBC" w14:textId="3C018FEC" w:rsidR="00D87F1D" w:rsidRPr="00A63DE1" w:rsidRDefault="00D87F1D" w:rsidP="00D87F1D">
      <w:pPr>
        <w:pStyle w:val="MPZP06Punkt"/>
      </w:pPr>
      <w:r>
        <w:t xml:space="preserve">w </w:t>
      </w:r>
      <w:r w:rsidRPr="004C272B">
        <w:t xml:space="preserve">zakresie nieprzekraczalnych linii zabudowy: </w:t>
      </w:r>
      <w:r w:rsidRPr="008D6C3B">
        <w:t xml:space="preserve">odległość od granicy terenu drogi </w:t>
      </w:r>
      <w:r>
        <w:t xml:space="preserve">publicznej </w:t>
      </w:r>
      <w:r w:rsidRPr="008D6C3B">
        <w:t xml:space="preserve">oznaczonej w planie symbolem </w:t>
      </w:r>
      <w:r>
        <w:t>KDZ</w:t>
      </w:r>
      <w:r w:rsidRPr="008D6C3B">
        <w:t xml:space="preserve"> – zgodnie z rysunkiem planu</w:t>
      </w:r>
      <w:r>
        <w:t>.</w:t>
      </w:r>
    </w:p>
    <w:p w14:paraId="57A3A336" w14:textId="300F1525" w:rsidR="00D87F1D" w:rsidRPr="008D6C3B" w:rsidRDefault="00D87F1D" w:rsidP="00D87F1D">
      <w:pPr>
        <w:pStyle w:val="MPZP05Ustp"/>
        <w:rPr>
          <w:b/>
        </w:rPr>
      </w:pPr>
      <w:r w:rsidRPr="00387434">
        <w:t>W zakresie zasad obsługi komunikacyjnej dla teren</w:t>
      </w:r>
      <w:r w:rsidR="00AB6E7D">
        <w:t>u</w:t>
      </w:r>
      <w:r w:rsidRPr="00387434">
        <w:t>, o który</w:t>
      </w:r>
      <w:r w:rsidR="00AB6E7D">
        <w:t>m</w:t>
      </w:r>
      <w:r w:rsidRPr="00387434">
        <w:t xml:space="preserve"> mowa w ust. 1 ustala się</w:t>
      </w:r>
      <w:r>
        <w:t xml:space="preserve"> </w:t>
      </w:r>
      <w:r w:rsidRPr="0034017A">
        <w:t xml:space="preserve">z drogi oznaczonej na rysunku planu symbolem </w:t>
      </w:r>
      <w:r w:rsidR="00AB6E7D">
        <w:t xml:space="preserve">KDZ </w:t>
      </w:r>
      <w:r w:rsidR="00AB6E7D" w:rsidRPr="00387434">
        <w:t>poprzez zjazdy z t</w:t>
      </w:r>
      <w:r w:rsidR="00AB6E7D">
        <w:t>ych</w:t>
      </w:r>
      <w:r w:rsidR="00AB6E7D" w:rsidRPr="00387434">
        <w:t xml:space="preserve"> dr</w:t>
      </w:r>
      <w:r w:rsidR="00AB6E7D">
        <w:t>óg</w:t>
      </w:r>
      <w:r w:rsidR="00AB6E7D" w:rsidRPr="00387434">
        <w:t xml:space="preserve"> zgodnie z przepisami odrębnymi</w:t>
      </w:r>
      <w:r w:rsidR="00AB6E7D" w:rsidRPr="009F6A08">
        <w:t>.</w:t>
      </w:r>
      <w:r>
        <w:t xml:space="preserve"> </w:t>
      </w:r>
    </w:p>
    <w:p w14:paraId="13889811" w14:textId="24E41CF6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 xml:space="preserve">teren drogi </w:t>
      </w:r>
      <w:r w:rsidR="00553DD2">
        <w:rPr>
          <w:rStyle w:val="MPZP05UstpZnak"/>
          <w:b/>
        </w:rPr>
        <w:t>g</w:t>
      </w:r>
      <w:r w:rsidR="009A6AC7">
        <w:rPr>
          <w:rStyle w:val="MPZP05UstpZnak"/>
          <w:b/>
        </w:rPr>
        <w:t>ł</w:t>
      </w:r>
      <w:r w:rsidR="00553DD2">
        <w:rPr>
          <w:rStyle w:val="MPZP05UstpZnak"/>
          <w:b/>
        </w:rPr>
        <w:t>ównej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</w:t>
      </w:r>
      <w:r w:rsidR="00553DD2">
        <w:rPr>
          <w:rStyle w:val="MPZP05UstpZnak"/>
          <w:b/>
        </w:rPr>
        <w:t>G</w:t>
      </w:r>
      <w:r w:rsidRPr="00E9292C">
        <w:rPr>
          <w:rStyle w:val="MPZP05UstpZnak"/>
          <w:bCs/>
        </w:rPr>
        <w:t xml:space="preserve">, </w:t>
      </w:r>
      <w:r w:rsidR="00AB6E7D"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 w:rsidR="00AB6E7D">
        <w:rPr>
          <w:rStyle w:val="MPZP05UstpZnak"/>
          <w:bCs/>
        </w:rPr>
        <w:t xml:space="preserve">1,1670 </w:t>
      </w:r>
      <w:r w:rsidRPr="00E9292C">
        <w:rPr>
          <w:rStyle w:val="MPZP05UstpZnak"/>
          <w:bCs/>
        </w:rPr>
        <w:t>ha, dla którego ustala się:</w:t>
      </w:r>
    </w:p>
    <w:p w14:paraId="7A3E7AB8" w14:textId="5ADCB151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 w:rsidR="00553DD2">
        <w:t>głównej</w:t>
      </w:r>
      <w:r w:rsidRPr="00E9292C">
        <w:t xml:space="preserve">.  </w:t>
      </w:r>
    </w:p>
    <w:p w14:paraId="49F6EE0A" w14:textId="77777777" w:rsidR="00E9292C" w:rsidRPr="00C760C6" w:rsidRDefault="00E9292C">
      <w:pPr>
        <w:pStyle w:val="MPZP05Ustp"/>
        <w:numPr>
          <w:ilvl w:val="2"/>
          <w:numId w:val="19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2116BF97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3F3E65FA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0A2027F2" w14:textId="5032F856" w:rsidR="00E9292C" w:rsidRDefault="00E9292C" w:rsidP="00C760C6">
      <w:pPr>
        <w:pStyle w:val="MPZP06Punkt"/>
      </w:pPr>
      <w:r w:rsidRPr="00E9292C">
        <w:t>elementy małej architektury nie kolidujące z przeznaczeniem podstawowym</w:t>
      </w:r>
      <w:r w:rsidR="00535A45">
        <w:t xml:space="preserve">; </w:t>
      </w:r>
    </w:p>
    <w:p w14:paraId="68A54081" w14:textId="16DAA26C" w:rsidR="00535A45" w:rsidRPr="00E9292C" w:rsidRDefault="00535A45" w:rsidP="00C760C6">
      <w:pPr>
        <w:pStyle w:val="MPZP06Punkt"/>
      </w:pPr>
      <w:r>
        <w:t xml:space="preserve">zieleń urządzoną. </w:t>
      </w:r>
    </w:p>
    <w:p w14:paraId="0EA92D7C" w14:textId="4EBCD008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 xml:space="preserve"> KD</w:t>
      </w:r>
      <w:r w:rsidR="00AB6E7D">
        <w:t>G</w:t>
      </w:r>
      <w:r w:rsidR="007A0C78">
        <w:t xml:space="preserve"> </w:t>
      </w:r>
      <w:r w:rsidRPr="00E9292C">
        <w:t>ustala się następujące zasady zagospodarowania:</w:t>
      </w:r>
    </w:p>
    <w:p w14:paraId="0B4294DD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14559936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478DD97C" w14:textId="03396BE9" w:rsidR="00AB6E7D" w:rsidRPr="00E9292C" w:rsidRDefault="00AB6E7D" w:rsidP="00AB6E7D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>teren drogi zbiorczej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KDZ</w:t>
      </w:r>
      <w:r w:rsidRPr="00E9292C">
        <w:rPr>
          <w:rStyle w:val="MPZP05UstpZnak"/>
          <w:bCs/>
        </w:rPr>
        <w:t xml:space="preserve">, </w:t>
      </w:r>
      <w:r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>
        <w:rPr>
          <w:rStyle w:val="MPZP05UstpZnak"/>
          <w:bCs/>
        </w:rPr>
        <w:t xml:space="preserve">1,5064 </w:t>
      </w:r>
      <w:r w:rsidRPr="00E9292C">
        <w:rPr>
          <w:rStyle w:val="MPZP05UstpZnak"/>
          <w:bCs/>
        </w:rPr>
        <w:t>ha, dla którego ustala się:</w:t>
      </w:r>
    </w:p>
    <w:p w14:paraId="27DD3A72" w14:textId="77777777" w:rsidR="00AB6E7D" w:rsidRPr="00E9292C" w:rsidRDefault="00AB6E7D" w:rsidP="00AB6E7D">
      <w:pPr>
        <w:pStyle w:val="MPZP06Punkt"/>
      </w:pPr>
      <w:r w:rsidRPr="00E9292C">
        <w:t xml:space="preserve">przeznaczenie podstawowe: teren drogi zbiorczej.  </w:t>
      </w:r>
    </w:p>
    <w:p w14:paraId="6D17FD6E" w14:textId="77777777" w:rsidR="00AB6E7D" w:rsidRPr="00C760C6" w:rsidRDefault="00AB6E7D">
      <w:pPr>
        <w:pStyle w:val="MPZP05Ustp"/>
        <w:numPr>
          <w:ilvl w:val="2"/>
          <w:numId w:val="19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4C6252E1" w14:textId="77777777" w:rsidR="00AB6E7D" w:rsidRPr="00E9292C" w:rsidRDefault="00AB6E7D" w:rsidP="00AB6E7D">
      <w:pPr>
        <w:pStyle w:val="MPZP06Punkt"/>
      </w:pPr>
      <w:r w:rsidRPr="00E9292C">
        <w:t>obiekty i urządzenia funkcji podstawowej;</w:t>
      </w:r>
    </w:p>
    <w:p w14:paraId="5649FDFC" w14:textId="77777777" w:rsidR="00AB6E7D" w:rsidRPr="00E9292C" w:rsidRDefault="00AB6E7D" w:rsidP="00AB6E7D">
      <w:pPr>
        <w:pStyle w:val="MPZP06Punkt"/>
      </w:pPr>
      <w:r w:rsidRPr="00E9292C">
        <w:t>urządzenia obce;</w:t>
      </w:r>
    </w:p>
    <w:p w14:paraId="25005ADE" w14:textId="43E44298" w:rsidR="00AB6E7D" w:rsidRDefault="00AB6E7D" w:rsidP="00AB6E7D">
      <w:pPr>
        <w:pStyle w:val="MPZP06Punkt"/>
      </w:pPr>
      <w:r w:rsidRPr="00E9292C">
        <w:t>elementy małej architektury nie kolidujące z przeznaczeniem podstawowym</w:t>
      </w:r>
      <w:r w:rsidR="00535A45">
        <w:t xml:space="preserve">; </w:t>
      </w:r>
    </w:p>
    <w:p w14:paraId="59675757" w14:textId="41A5DF97" w:rsidR="00535A45" w:rsidRPr="00E9292C" w:rsidRDefault="00535A45" w:rsidP="00535A45">
      <w:pPr>
        <w:pStyle w:val="MPZP06Punkt"/>
      </w:pPr>
      <w:r>
        <w:t xml:space="preserve">zieleń urządzoną. </w:t>
      </w:r>
    </w:p>
    <w:p w14:paraId="19AAC70D" w14:textId="77777777" w:rsidR="00AB6E7D" w:rsidRPr="00E9292C" w:rsidRDefault="00AB6E7D" w:rsidP="00AB6E7D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47A2ED60" w14:textId="77777777" w:rsidR="00AB6E7D" w:rsidRPr="00E9292C" w:rsidRDefault="00AB6E7D" w:rsidP="00AB6E7D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507969CB" w14:textId="77777777" w:rsidR="00AB6E7D" w:rsidRPr="00E9292C" w:rsidRDefault="00AB6E7D" w:rsidP="00AB6E7D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0E8EDFCA" w14:textId="13CBB502" w:rsidR="00AB6E7D" w:rsidRPr="00E9292C" w:rsidRDefault="00AB6E7D" w:rsidP="00AB6E7D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</w:t>
      </w:r>
      <w:r>
        <w:rPr>
          <w:rStyle w:val="MPZP05UstpZnak"/>
          <w:b/>
        </w:rPr>
        <w:t>y</w:t>
      </w:r>
      <w:r w:rsidRPr="00E9292C">
        <w:rPr>
          <w:rStyle w:val="MPZP05UstpZnak"/>
          <w:b/>
        </w:rPr>
        <w:t xml:space="preserve"> dr</w:t>
      </w:r>
      <w:r>
        <w:rPr>
          <w:rStyle w:val="MPZP05UstpZnak"/>
          <w:b/>
        </w:rPr>
        <w:t>óg</w:t>
      </w:r>
      <w:r w:rsidRPr="00E9292C">
        <w:rPr>
          <w:rStyle w:val="MPZP05UstpZnak"/>
          <w:b/>
        </w:rPr>
        <w:t xml:space="preserve"> dojazdow</w:t>
      </w:r>
      <w:r>
        <w:rPr>
          <w:rStyle w:val="MPZP05UstpZnak"/>
          <w:b/>
        </w:rPr>
        <w:t>ych</w:t>
      </w:r>
      <w:r w:rsidRPr="00E9292C">
        <w:rPr>
          <w:rStyle w:val="MPZP05UstpZnak"/>
          <w:bCs/>
        </w:rPr>
        <w:t>, oznaczony na rysunku planu symbolem</w:t>
      </w:r>
      <w:r>
        <w:rPr>
          <w:rStyle w:val="MPZP05UstpZnak"/>
          <w:bCs/>
        </w:rPr>
        <w:t xml:space="preserve"> od</w:t>
      </w:r>
      <w:r w:rsidRPr="00E9292C">
        <w:rPr>
          <w:rStyle w:val="MPZP05UstpZnak"/>
          <w:bCs/>
        </w:rPr>
        <w:t xml:space="preserve"> </w:t>
      </w:r>
      <w:r w:rsidRPr="00AB6E7D">
        <w:rPr>
          <w:rStyle w:val="MPZP05UstpZnak"/>
          <w:b/>
        </w:rPr>
        <w:t>1</w:t>
      </w:r>
      <w:r w:rsidRPr="00E9292C">
        <w:rPr>
          <w:rStyle w:val="MPZP05UstpZnak"/>
          <w:b/>
        </w:rPr>
        <w:t>KDD</w:t>
      </w:r>
      <w:r>
        <w:rPr>
          <w:rStyle w:val="MPZP05UstpZnak"/>
          <w:b/>
        </w:rPr>
        <w:t xml:space="preserve"> </w:t>
      </w:r>
      <w:r w:rsidRPr="00AB6E7D">
        <w:rPr>
          <w:rStyle w:val="MPZP05UstpZnak"/>
          <w:bCs/>
        </w:rPr>
        <w:t xml:space="preserve">do </w:t>
      </w:r>
      <w:r>
        <w:rPr>
          <w:rStyle w:val="MPZP05UstpZnak"/>
          <w:b/>
        </w:rPr>
        <w:t>2KDD</w:t>
      </w:r>
      <w:r w:rsidRPr="00E9292C">
        <w:rPr>
          <w:rStyle w:val="MPZP05UstpZnak"/>
          <w:bCs/>
        </w:rPr>
        <w:t xml:space="preserve">, o powierzchni </w:t>
      </w:r>
      <w:r w:rsidR="002964BF">
        <w:rPr>
          <w:rStyle w:val="MPZP05UstpZnak"/>
          <w:bCs/>
        </w:rPr>
        <w:t xml:space="preserve">łącznej </w:t>
      </w:r>
      <w:r w:rsidRPr="00E9292C">
        <w:rPr>
          <w:rStyle w:val="MPZP05UstpZnak"/>
          <w:bCs/>
        </w:rPr>
        <w:t xml:space="preserve">około </w:t>
      </w:r>
      <w:r>
        <w:rPr>
          <w:rStyle w:val="MPZP05UstpZnak"/>
          <w:bCs/>
        </w:rPr>
        <w:t>1,8895</w:t>
      </w:r>
      <w:r w:rsidRPr="00E9292C">
        <w:rPr>
          <w:rStyle w:val="MPZP05UstpZnak"/>
          <w:bCs/>
        </w:rPr>
        <w:t xml:space="preserve"> ha, dla któr</w:t>
      </w:r>
      <w:r w:rsidR="002964BF">
        <w:rPr>
          <w:rStyle w:val="MPZP05UstpZnak"/>
          <w:bCs/>
        </w:rPr>
        <w:t>ych</w:t>
      </w:r>
      <w:r w:rsidRPr="00E9292C">
        <w:rPr>
          <w:rStyle w:val="MPZP05UstpZnak"/>
          <w:bCs/>
        </w:rPr>
        <w:t xml:space="preserve"> ustala się:</w:t>
      </w:r>
    </w:p>
    <w:p w14:paraId="1A2C12F0" w14:textId="77777777" w:rsidR="00AB6E7D" w:rsidRPr="00E9292C" w:rsidRDefault="00AB6E7D" w:rsidP="00AB6E7D">
      <w:pPr>
        <w:pStyle w:val="MPZP06Punkt"/>
      </w:pPr>
      <w:r w:rsidRPr="00E9292C">
        <w:t xml:space="preserve">przeznaczenie podstawowe: teren drogi </w:t>
      </w:r>
      <w:r>
        <w:t>dojazdowej</w:t>
      </w:r>
      <w:r w:rsidRPr="00E9292C">
        <w:t xml:space="preserve">.  </w:t>
      </w:r>
    </w:p>
    <w:p w14:paraId="27DF50C3" w14:textId="77777777" w:rsidR="00AB6E7D" w:rsidRPr="00C760C6" w:rsidRDefault="00AB6E7D">
      <w:pPr>
        <w:pStyle w:val="MPZP05Ustp"/>
        <w:numPr>
          <w:ilvl w:val="2"/>
          <w:numId w:val="12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3D2A1EEF" w14:textId="77777777" w:rsidR="00AB6E7D" w:rsidRPr="00E9292C" w:rsidRDefault="00AB6E7D" w:rsidP="00AB6E7D">
      <w:pPr>
        <w:pStyle w:val="MPZP06Punkt"/>
      </w:pPr>
      <w:r w:rsidRPr="00E9292C">
        <w:t>obiekty i urządzenia funkcji podstawowej;</w:t>
      </w:r>
    </w:p>
    <w:p w14:paraId="0B9A2EDD" w14:textId="77777777" w:rsidR="00AB6E7D" w:rsidRPr="00E9292C" w:rsidRDefault="00AB6E7D" w:rsidP="00AB6E7D">
      <w:pPr>
        <w:pStyle w:val="MPZP06Punkt"/>
      </w:pPr>
      <w:r w:rsidRPr="00E9292C">
        <w:t>urządzenia obce;</w:t>
      </w:r>
    </w:p>
    <w:p w14:paraId="0B20C6C6" w14:textId="01F88FFC" w:rsidR="00AB6E7D" w:rsidRDefault="00AB6E7D" w:rsidP="00AB6E7D">
      <w:pPr>
        <w:pStyle w:val="MPZP06Punkt"/>
      </w:pPr>
      <w:r w:rsidRPr="00E9292C">
        <w:t>elementy małej architektury nie kolidujące z przeznaczeniem podstawowym</w:t>
      </w:r>
      <w:r w:rsidR="00535A45">
        <w:t xml:space="preserve">; </w:t>
      </w:r>
    </w:p>
    <w:p w14:paraId="3946B42A" w14:textId="71F24E90" w:rsidR="00535A45" w:rsidRPr="00E9292C" w:rsidRDefault="00535A45" w:rsidP="00535A45">
      <w:pPr>
        <w:pStyle w:val="MPZP06Punkt"/>
      </w:pPr>
      <w:r>
        <w:t xml:space="preserve">zieleń urządzoną. </w:t>
      </w:r>
    </w:p>
    <w:p w14:paraId="03764385" w14:textId="77777777" w:rsidR="00AB6E7D" w:rsidRPr="00E9292C" w:rsidRDefault="00AB6E7D" w:rsidP="00AB6E7D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6B08F186" w14:textId="77777777" w:rsidR="00AB6E7D" w:rsidRPr="00E9292C" w:rsidRDefault="00AB6E7D" w:rsidP="00AB6E7D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6C3A244C" w14:textId="68C84AC1" w:rsidR="00AB6E7D" w:rsidRPr="002964BF" w:rsidRDefault="00AB6E7D" w:rsidP="002964BF">
      <w:pPr>
        <w:pStyle w:val="MPZP06Punkt"/>
        <w:rPr>
          <w:rStyle w:val="MPZP05UstpZnak"/>
          <w:szCs w:val="20"/>
        </w:rPr>
      </w:pPr>
      <w:r w:rsidRPr="00E9292C">
        <w:t>szerokość pasa drogowego w liniach rozgraniczających z poszerzeniami przy skrzyżowaniach zgodnie z rysunkiem planu.</w:t>
      </w:r>
      <w:r w:rsidR="002964BF">
        <w:t xml:space="preserve"> </w:t>
      </w:r>
    </w:p>
    <w:p w14:paraId="6FA211D6" w14:textId="08392136" w:rsidR="00553DD2" w:rsidRPr="00E9292C" w:rsidRDefault="00553DD2" w:rsidP="00553DD2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</w:t>
      </w:r>
      <w:r w:rsidR="00AB6E7D">
        <w:rPr>
          <w:rStyle w:val="MPZP05UstpZnak"/>
          <w:b/>
        </w:rPr>
        <w:t>y</w:t>
      </w:r>
      <w:r w:rsidRPr="00E9292C">
        <w:rPr>
          <w:rStyle w:val="MPZP05UstpZnak"/>
          <w:b/>
        </w:rPr>
        <w:t xml:space="preserve"> komunikacji drogowej wewnętrznej</w:t>
      </w:r>
      <w:r w:rsidRPr="00E9292C">
        <w:rPr>
          <w:rStyle w:val="MPZP05UstpZnak"/>
          <w:bCs/>
        </w:rPr>
        <w:t>, oznaczon</w:t>
      </w:r>
      <w:r>
        <w:rPr>
          <w:rStyle w:val="MPZP05UstpZnak"/>
          <w:bCs/>
        </w:rPr>
        <w:t>y</w:t>
      </w:r>
      <w:r w:rsidRPr="00E9292C">
        <w:rPr>
          <w:rStyle w:val="MPZP05UstpZnak"/>
          <w:bCs/>
        </w:rPr>
        <w:t xml:space="preserve"> na rysunku planu symbol</w:t>
      </w:r>
      <w:r w:rsidR="00AB6E7D">
        <w:rPr>
          <w:rStyle w:val="MPZP05UstpZnak"/>
          <w:bCs/>
        </w:rPr>
        <w:t>ami od</w:t>
      </w:r>
      <w:r>
        <w:rPr>
          <w:rStyle w:val="MPZP05UstpZnak"/>
          <w:bCs/>
        </w:rPr>
        <w:t xml:space="preserve"> </w:t>
      </w:r>
      <w:r w:rsidR="00AB6E7D" w:rsidRPr="00AB6E7D">
        <w:rPr>
          <w:rStyle w:val="MPZP05UstpZnak"/>
          <w:b/>
        </w:rPr>
        <w:t>1</w:t>
      </w:r>
      <w:r w:rsidRPr="00E9292C">
        <w:rPr>
          <w:rStyle w:val="MPZP05UstpZnak"/>
          <w:b/>
        </w:rPr>
        <w:t>KR</w:t>
      </w:r>
      <w:r w:rsidR="00AB6E7D">
        <w:rPr>
          <w:rStyle w:val="MPZP05UstpZnak"/>
          <w:b/>
        </w:rPr>
        <w:t xml:space="preserve"> </w:t>
      </w:r>
      <w:r w:rsidR="00AB6E7D" w:rsidRPr="00AB6E7D">
        <w:rPr>
          <w:rStyle w:val="MPZP05UstpZnak"/>
          <w:bCs/>
        </w:rPr>
        <w:t>do</w:t>
      </w:r>
      <w:r w:rsidR="00AB6E7D">
        <w:rPr>
          <w:rStyle w:val="MPZP05UstpZnak"/>
          <w:b/>
        </w:rPr>
        <w:t xml:space="preserve"> 3KR</w:t>
      </w:r>
      <w:r w:rsidRPr="00E9292C">
        <w:rPr>
          <w:rStyle w:val="MPZP05UstpZnak"/>
          <w:bCs/>
        </w:rPr>
        <w:t xml:space="preserve">, o powierzchni </w:t>
      </w:r>
      <w:r w:rsidR="00AB6E7D">
        <w:rPr>
          <w:rStyle w:val="MPZP05UstpZnak"/>
          <w:bCs/>
        </w:rPr>
        <w:t xml:space="preserve">łącznej </w:t>
      </w:r>
      <w:r w:rsidRPr="00E9292C">
        <w:rPr>
          <w:rStyle w:val="MPZP05UstpZnak"/>
          <w:bCs/>
        </w:rPr>
        <w:t xml:space="preserve">około </w:t>
      </w:r>
      <w:r w:rsidR="00AB6E7D">
        <w:rPr>
          <w:rStyle w:val="MPZP05UstpZnak"/>
          <w:bCs/>
        </w:rPr>
        <w:t>0,</w:t>
      </w:r>
      <w:r w:rsidR="00A21676">
        <w:rPr>
          <w:rStyle w:val="MPZP05UstpZnak"/>
          <w:bCs/>
        </w:rPr>
        <w:t>7321</w:t>
      </w:r>
      <w:r w:rsidRPr="00E9292C">
        <w:rPr>
          <w:rStyle w:val="MPZP05UstpZnak"/>
          <w:bCs/>
        </w:rPr>
        <w:t xml:space="preserve"> ha, dla któr</w:t>
      </w:r>
      <w:r w:rsidR="00AB6E7D">
        <w:rPr>
          <w:rStyle w:val="MPZP05UstpZnak"/>
          <w:bCs/>
        </w:rPr>
        <w:t>ych</w:t>
      </w:r>
      <w:r w:rsidRPr="00E9292C">
        <w:rPr>
          <w:rStyle w:val="MPZP05UstpZnak"/>
          <w:bCs/>
        </w:rPr>
        <w:t xml:space="preserve"> ustala się:</w:t>
      </w:r>
    </w:p>
    <w:p w14:paraId="3793301C" w14:textId="77777777" w:rsidR="00553DD2" w:rsidRPr="00E9292C" w:rsidRDefault="00553DD2" w:rsidP="00553DD2">
      <w:pPr>
        <w:pStyle w:val="MPZP06Punkt"/>
      </w:pPr>
      <w:r w:rsidRPr="00E9292C">
        <w:t xml:space="preserve">przeznaczenie podstawowe: teren komunikacji drogowej wewnętrznej. </w:t>
      </w:r>
    </w:p>
    <w:p w14:paraId="24A97545" w14:textId="77777777" w:rsidR="00553DD2" w:rsidRPr="00C760C6" w:rsidRDefault="00553DD2">
      <w:pPr>
        <w:pStyle w:val="MPZP05Ustp"/>
        <w:numPr>
          <w:ilvl w:val="2"/>
          <w:numId w:val="13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14049C67" w14:textId="77777777" w:rsidR="00553DD2" w:rsidRPr="00E9292C" w:rsidRDefault="00553DD2" w:rsidP="00553DD2">
      <w:pPr>
        <w:pStyle w:val="MPZP06Punkt"/>
      </w:pPr>
      <w:r w:rsidRPr="00E9292C">
        <w:t>obiekty i urządzenia funkcji podstawowej;</w:t>
      </w:r>
    </w:p>
    <w:p w14:paraId="0FF0E813" w14:textId="77777777" w:rsidR="00553DD2" w:rsidRPr="00E9292C" w:rsidRDefault="00553DD2" w:rsidP="00553DD2">
      <w:pPr>
        <w:pStyle w:val="MPZP06Punkt"/>
      </w:pPr>
      <w:r w:rsidRPr="00E9292C">
        <w:t>chodniki, ciągi piesze i rowerowe;</w:t>
      </w:r>
    </w:p>
    <w:p w14:paraId="2803CD69" w14:textId="77777777" w:rsidR="00553DD2" w:rsidRPr="00E9292C" w:rsidRDefault="00553DD2" w:rsidP="00553DD2">
      <w:pPr>
        <w:pStyle w:val="MPZP06Punkt"/>
      </w:pPr>
      <w:r w:rsidRPr="00E9292C">
        <w:t>rowy odwadniające;</w:t>
      </w:r>
    </w:p>
    <w:p w14:paraId="5E238520" w14:textId="26E7E8CA" w:rsidR="00E62B8E" w:rsidRPr="00E9292C" w:rsidRDefault="00535A45" w:rsidP="00E62B8E">
      <w:pPr>
        <w:pStyle w:val="MPZP06Punkt"/>
      </w:pPr>
      <w:r>
        <w:t>miejsca do parkowania</w:t>
      </w:r>
      <w:r w:rsidR="00553DD2" w:rsidRPr="00E9292C">
        <w:t>, place manewrowe;</w:t>
      </w:r>
    </w:p>
    <w:p w14:paraId="016606A4" w14:textId="1108A395" w:rsidR="00553DD2" w:rsidRDefault="00553DD2" w:rsidP="00553DD2">
      <w:pPr>
        <w:pStyle w:val="MPZP06Punkt"/>
      </w:pPr>
      <w:r w:rsidRPr="00E9292C">
        <w:t>elementy małej architektury nie kolidujące z przeznaczeniem podstawowym</w:t>
      </w:r>
      <w:r w:rsidR="00E62B8E">
        <w:t xml:space="preserve">; </w:t>
      </w:r>
    </w:p>
    <w:p w14:paraId="08374447" w14:textId="732739D0" w:rsidR="00E62B8E" w:rsidRPr="00E9292C" w:rsidRDefault="00E62B8E" w:rsidP="00553DD2">
      <w:pPr>
        <w:pStyle w:val="MPZP06Punkt"/>
      </w:pPr>
      <w:r>
        <w:t xml:space="preserve">zieleń urządzoną. </w:t>
      </w:r>
    </w:p>
    <w:p w14:paraId="42197B93" w14:textId="77777777" w:rsidR="00553DD2" w:rsidRPr="00E9292C" w:rsidRDefault="00553DD2" w:rsidP="00553DD2">
      <w:pPr>
        <w:pStyle w:val="MPZP05Ustp"/>
        <w:rPr>
          <w:b/>
        </w:rPr>
      </w:pPr>
      <w:r w:rsidRPr="00E9292C">
        <w:t>Dla terenów, o których mowa w ust 1, ustala się następujące zasady zagospodarowania</w:t>
      </w:r>
    </w:p>
    <w:p w14:paraId="66A68081" w14:textId="37D96501" w:rsidR="00553DD2" w:rsidRDefault="00553DD2" w:rsidP="00553DD2">
      <w:pPr>
        <w:pStyle w:val="MPZP06Punkt"/>
      </w:pPr>
      <w:r w:rsidRPr="00E9292C">
        <w:t xml:space="preserve">lokalizacja obiektów budowlanych i urządzeń technicznych, związanych z organizacją </w:t>
      </w:r>
      <w:r w:rsidR="00AB6E7D">
        <w:br/>
      </w:r>
      <w:r w:rsidRPr="00E9292C">
        <w:t>i funkcjonowaniem drogi, wynikających z przepisów odrębnych;</w:t>
      </w:r>
    </w:p>
    <w:p w14:paraId="3F0C8AC1" w14:textId="11F618A0" w:rsidR="00553DD2" w:rsidRPr="00E9292C" w:rsidRDefault="00553DD2" w:rsidP="00553DD2">
      <w:pPr>
        <w:pStyle w:val="MPZP06Punkt"/>
      </w:pPr>
      <w:r w:rsidRPr="00E9292C">
        <w:t>szerokość pasa drogowego w liniach rozgraniczających z poszerzeniami przy skrzyżowaniach – zgodnie z rysunkiem planu.</w:t>
      </w:r>
      <w:r w:rsidRPr="00E9292C">
        <w:rPr>
          <w:rStyle w:val="MPZP05UstpZnak"/>
          <w:bCs/>
        </w:rPr>
        <w:t>1</w:t>
      </w:r>
    </w:p>
    <w:p w14:paraId="24047516" w14:textId="567FD07E" w:rsidR="003D58CD" w:rsidRDefault="003D58CD" w:rsidP="003D58CD">
      <w:pPr>
        <w:pStyle w:val="MPZP04Paragraf"/>
      </w:pPr>
      <w:r w:rsidRPr="006F759D">
        <w:t xml:space="preserve">1. Wyznacza się </w:t>
      </w:r>
      <w:r w:rsidRPr="006F759D">
        <w:rPr>
          <w:b/>
        </w:rPr>
        <w:t>teren</w:t>
      </w:r>
      <w:r>
        <w:rPr>
          <w:b/>
        </w:rPr>
        <w:t>y</w:t>
      </w:r>
      <w:r w:rsidRPr="006F759D">
        <w:rPr>
          <w:b/>
        </w:rPr>
        <w:t xml:space="preserve"> </w:t>
      </w:r>
      <w:r>
        <w:rPr>
          <w:b/>
        </w:rPr>
        <w:t>pompowni ścieków</w:t>
      </w:r>
      <w:r w:rsidRPr="006F759D">
        <w:rPr>
          <w:b/>
        </w:rPr>
        <w:t xml:space="preserve"> </w:t>
      </w:r>
      <w:r w:rsidRPr="006F759D">
        <w:t>oznaczon</w:t>
      </w:r>
      <w:r>
        <w:t>e</w:t>
      </w:r>
      <w:r w:rsidRPr="006F759D">
        <w:t xml:space="preserve"> na rysunku planu symbol</w:t>
      </w:r>
      <w:r>
        <w:t>ami od</w:t>
      </w:r>
      <w:r w:rsidRPr="006F759D">
        <w:t xml:space="preserve"> </w:t>
      </w:r>
      <w:r w:rsidRPr="003D58CD">
        <w:rPr>
          <w:b/>
          <w:bCs/>
        </w:rPr>
        <w:t>1</w:t>
      </w:r>
      <w:r w:rsidRPr="006F759D">
        <w:rPr>
          <w:b/>
          <w:bCs/>
        </w:rPr>
        <w:t>I</w:t>
      </w:r>
      <w:r>
        <w:rPr>
          <w:b/>
          <w:bCs/>
        </w:rPr>
        <w:t xml:space="preserve">KP </w:t>
      </w:r>
      <w:r w:rsidRPr="003D58CD">
        <w:t>do</w:t>
      </w:r>
      <w:r>
        <w:rPr>
          <w:b/>
          <w:bCs/>
        </w:rPr>
        <w:t xml:space="preserve"> 2IKP</w:t>
      </w:r>
      <w:r w:rsidRPr="006F759D">
        <w:t>,</w:t>
      </w:r>
      <w:r w:rsidRPr="006F759D">
        <w:rPr>
          <w:b/>
        </w:rPr>
        <w:t xml:space="preserve"> </w:t>
      </w:r>
      <w:r w:rsidRPr="006F759D">
        <w:rPr>
          <w:bCs/>
        </w:rPr>
        <w:t xml:space="preserve">o powierzchni </w:t>
      </w:r>
      <w:r w:rsidR="00AB6E7D">
        <w:rPr>
          <w:bCs/>
        </w:rPr>
        <w:t>ł</w:t>
      </w:r>
      <w:r>
        <w:rPr>
          <w:bCs/>
        </w:rPr>
        <w:t xml:space="preserve">ącznej </w:t>
      </w:r>
      <w:r w:rsidRPr="006F759D">
        <w:rPr>
          <w:bCs/>
        </w:rPr>
        <w:t xml:space="preserve">około </w:t>
      </w:r>
      <w:r w:rsidR="00AB6E7D">
        <w:rPr>
          <w:bCs/>
        </w:rPr>
        <w:t xml:space="preserve">0,0124 </w:t>
      </w:r>
      <w:r w:rsidRPr="006F759D">
        <w:rPr>
          <w:bCs/>
        </w:rPr>
        <w:t>ha,</w:t>
      </w:r>
      <w:r w:rsidRPr="006F759D">
        <w:rPr>
          <w:b/>
        </w:rPr>
        <w:t xml:space="preserve"> </w:t>
      </w:r>
      <w:r w:rsidRPr="006F759D">
        <w:rPr>
          <w:bCs/>
        </w:rPr>
        <w:t>dla któr</w:t>
      </w:r>
      <w:r>
        <w:rPr>
          <w:bCs/>
        </w:rPr>
        <w:t>ych</w:t>
      </w:r>
      <w:r w:rsidRPr="006F759D">
        <w:rPr>
          <w:bCs/>
        </w:rPr>
        <w:t xml:space="preserve"> ustala się</w:t>
      </w:r>
      <w:r w:rsidRPr="006F759D">
        <w:t>:</w:t>
      </w:r>
      <w:r>
        <w:t xml:space="preserve"> </w:t>
      </w:r>
    </w:p>
    <w:p w14:paraId="5A0C9A8B" w14:textId="77777777" w:rsidR="003D58CD" w:rsidRDefault="003D58CD" w:rsidP="003D58CD">
      <w:pPr>
        <w:pStyle w:val="MPZP06Punkt"/>
      </w:pPr>
      <w:r w:rsidRPr="00244095">
        <w:t xml:space="preserve">przeznaczenie podstawowe: </w:t>
      </w:r>
      <w:r w:rsidRPr="00833651">
        <w:rPr>
          <w:rFonts w:cs="Tahoma"/>
          <w:bCs/>
        </w:rPr>
        <w:t>teren pompowni ścieków</w:t>
      </w:r>
      <w:r>
        <w:t xml:space="preserve">; </w:t>
      </w:r>
    </w:p>
    <w:p w14:paraId="3091A043" w14:textId="77777777" w:rsidR="003D58CD" w:rsidRDefault="003D58CD" w:rsidP="003D58CD">
      <w:pPr>
        <w:pStyle w:val="MPZP06Punkt"/>
      </w:pPr>
      <w:r>
        <w:t>przeznaczenie uzupełniające: teren zieleni urządzonej.</w:t>
      </w:r>
    </w:p>
    <w:p w14:paraId="5DBDF50B" w14:textId="77777777" w:rsidR="003D58CD" w:rsidRPr="00C760C6" w:rsidRDefault="003D58CD">
      <w:pPr>
        <w:pStyle w:val="MPZP05Ustp"/>
        <w:numPr>
          <w:ilvl w:val="2"/>
          <w:numId w:val="14"/>
        </w:numPr>
        <w:rPr>
          <w:b/>
        </w:rPr>
      </w:pPr>
      <w:r w:rsidRPr="00244095">
        <w:t>W ramach realizacji przeznaczenia terenu, o którym mowa w ust. 1 dopuszcza się:</w:t>
      </w:r>
    </w:p>
    <w:p w14:paraId="5B6E8481" w14:textId="77777777" w:rsidR="003D58CD" w:rsidRPr="00244095" w:rsidRDefault="003D58CD" w:rsidP="003D58CD">
      <w:pPr>
        <w:pStyle w:val="MPZP06Punkt"/>
      </w:pPr>
      <w:r w:rsidRPr="00244095">
        <w:t>dojścia, dojazdy;</w:t>
      </w:r>
    </w:p>
    <w:p w14:paraId="39DE3D14" w14:textId="77777777" w:rsidR="003D58CD" w:rsidRPr="00244095" w:rsidRDefault="003D58CD" w:rsidP="003D58CD">
      <w:pPr>
        <w:pStyle w:val="MPZP06Punkt"/>
      </w:pPr>
      <w:r w:rsidRPr="00244095">
        <w:t>stanowiska postojowe;</w:t>
      </w:r>
    </w:p>
    <w:p w14:paraId="1DD9F78B" w14:textId="77777777" w:rsidR="003D58CD" w:rsidRPr="00244095" w:rsidRDefault="003D58CD" w:rsidP="003D58CD">
      <w:pPr>
        <w:pStyle w:val="MPZP06Punkt"/>
      </w:pPr>
      <w:r w:rsidRPr="00244095">
        <w:t>urządzenia i sieci infrastruktury technicznej.</w:t>
      </w:r>
    </w:p>
    <w:p w14:paraId="4DFA49B7" w14:textId="77777777" w:rsidR="003D58CD" w:rsidRPr="0027798E" w:rsidRDefault="003D58CD" w:rsidP="003D58CD">
      <w:pPr>
        <w:pStyle w:val="MPZP05Ustp"/>
        <w:rPr>
          <w:b/>
          <w:bCs/>
        </w:rPr>
      </w:pPr>
      <w:r w:rsidRPr="006F759D">
        <w:t>Dla terenu, o którym mowa w ust 1 ustala się następujące zasady zagospodarowania</w:t>
      </w:r>
      <w:r w:rsidRPr="00244095">
        <w:rPr>
          <w:bCs/>
        </w:rPr>
        <w:t>:</w:t>
      </w:r>
    </w:p>
    <w:p w14:paraId="15EAD07E" w14:textId="77777777" w:rsidR="003D58CD" w:rsidRPr="00244095" w:rsidRDefault="003D58CD" w:rsidP="003D58CD">
      <w:pPr>
        <w:pStyle w:val="MPZP06Punkt"/>
      </w:pPr>
      <w:r w:rsidRPr="006F759D">
        <w:t>minimalną nadziemną intensywność zabudowy: 0,05</w:t>
      </w:r>
      <w:r w:rsidRPr="00244095">
        <w:t>;</w:t>
      </w:r>
    </w:p>
    <w:p w14:paraId="6C4D3189" w14:textId="77777777" w:rsidR="003D58CD" w:rsidRPr="00244095" w:rsidRDefault="003D58CD" w:rsidP="003D58CD">
      <w:pPr>
        <w:pStyle w:val="MPZP06Punkt"/>
      </w:pPr>
      <w:r w:rsidRPr="006F759D">
        <w:t>maksymalną nadziemną intensywność zabudowy: 1,0</w:t>
      </w:r>
      <w:r w:rsidRPr="00244095">
        <w:t>;</w:t>
      </w:r>
    </w:p>
    <w:p w14:paraId="687244B6" w14:textId="77777777" w:rsidR="003D58CD" w:rsidRDefault="003D58CD" w:rsidP="003D58CD">
      <w:pPr>
        <w:pStyle w:val="MPZP06Punkt"/>
      </w:pPr>
      <w:r w:rsidRPr="006F759D">
        <w:t>maksymalny udział powierzchni zabudowy: 80% powierzchni działki budowlanej</w:t>
      </w:r>
      <w:r w:rsidRPr="00244095">
        <w:t>;</w:t>
      </w:r>
    </w:p>
    <w:p w14:paraId="02C2E259" w14:textId="77777777" w:rsidR="003D58CD" w:rsidRPr="0027798E" w:rsidRDefault="003D58CD" w:rsidP="003D58CD">
      <w:pPr>
        <w:pStyle w:val="MPZP06Punkt"/>
      </w:pPr>
      <w:r w:rsidRPr="006F759D">
        <w:t>minimalny udział powierzchni biologicznie czynnej: 5% powierzchni działki budowlanej</w:t>
      </w:r>
      <w:r>
        <w:t>;</w:t>
      </w:r>
    </w:p>
    <w:p w14:paraId="097216D9" w14:textId="77777777" w:rsidR="003D58CD" w:rsidRPr="0027798E" w:rsidRDefault="003D58CD" w:rsidP="003D58CD">
      <w:pPr>
        <w:pStyle w:val="MPZP06Punkt"/>
      </w:pPr>
      <w:r w:rsidRPr="006F759D">
        <w:t>maksymalną wysokość zabudowy – nie określa się, zgodnie z wymogami technicznymi</w:t>
      </w:r>
      <w:r>
        <w:t>;</w:t>
      </w:r>
    </w:p>
    <w:p w14:paraId="78E3443E" w14:textId="19DBE853" w:rsidR="003D58CD" w:rsidRDefault="003D58CD" w:rsidP="003D58CD">
      <w:pPr>
        <w:pStyle w:val="MPZP06Punkt"/>
      </w:pPr>
      <w:r w:rsidRPr="006F759D">
        <w:t xml:space="preserve">geometria dachów: dachy płaskie lub dachy dwuspadowe lub wielospadowe o kącie nachylenia </w:t>
      </w:r>
      <w:r w:rsidR="00D347AE">
        <w:br/>
      </w:r>
      <w:r w:rsidRPr="006F759D">
        <w:t>do 30</w:t>
      </w:r>
      <w:r w:rsidRPr="006F759D">
        <w:rPr>
          <w:vertAlign w:val="superscript"/>
        </w:rPr>
        <w:t>o</w:t>
      </w:r>
      <w:r w:rsidR="0023211B">
        <w:t>;</w:t>
      </w:r>
    </w:p>
    <w:p w14:paraId="6E52D231" w14:textId="5276E390" w:rsidR="0023211B" w:rsidRPr="00244095" w:rsidRDefault="0023211B" w:rsidP="003D58CD">
      <w:pPr>
        <w:pStyle w:val="MPZP06Punkt"/>
      </w:pPr>
      <w:r w:rsidRPr="002027B2">
        <w:t>w zakresie nieprzekraczalnych linii zabudowy: nie ustala się; lokalizacja obiektów budowlanych zgodnie z przepisami odrębnymi</w:t>
      </w:r>
      <w:r>
        <w:t>.</w:t>
      </w:r>
    </w:p>
    <w:p w14:paraId="7C2EFE28" w14:textId="77777777" w:rsidR="003D58CD" w:rsidRPr="003D58CD" w:rsidRDefault="003D58CD" w:rsidP="003D58CD">
      <w:pPr>
        <w:pStyle w:val="MPZP05Ustp"/>
        <w:rPr>
          <w:b/>
          <w:bCs/>
        </w:rPr>
      </w:pPr>
      <w:r w:rsidRPr="006F759D">
        <w:t xml:space="preserve">Obsługa komunikacyjna: </w:t>
      </w:r>
    </w:p>
    <w:p w14:paraId="52095868" w14:textId="006E5F53" w:rsidR="003D58CD" w:rsidRDefault="003D58CD" w:rsidP="003D58CD">
      <w:pPr>
        <w:pStyle w:val="MPZP06Punkt"/>
      </w:pPr>
      <w:r w:rsidRPr="00244095">
        <w:t>1</w:t>
      </w:r>
      <w:r>
        <w:t xml:space="preserve">IKP </w:t>
      </w:r>
      <w:r w:rsidRPr="006F759D">
        <w:t xml:space="preserve">z drogi </w:t>
      </w:r>
      <w:r>
        <w:t xml:space="preserve">oznaczonej na rysunku planu symbolem </w:t>
      </w:r>
      <w:r w:rsidR="00AB6E7D">
        <w:t>1</w:t>
      </w:r>
      <w:r>
        <w:t>KDD</w:t>
      </w:r>
      <w:r w:rsidRPr="00244095">
        <w:t>;</w:t>
      </w:r>
    </w:p>
    <w:p w14:paraId="4B916D04" w14:textId="6EC881BF" w:rsidR="003D58CD" w:rsidRDefault="003D58CD" w:rsidP="003D58CD">
      <w:pPr>
        <w:pStyle w:val="MPZP06Punkt"/>
      </w:pPr>
      <w:r>
        <w:t xml:space="preserve">2IKP </w:t>
      </w:r>
      <w:r w:rsidRPr="006F759D">
        <w:t xml:space="preserve">z drogi </w:t>
      </w:r>
      <w:r>
        <w:t xml:space="preserve">oznaczonej na rysunku planu symbolem </w:t>
      </w:r>
      <w:r w:rsidR="00AB6E7D">
        <w:t>3</w:t>
      </w:r>
      <w:r>
        <w:t>KR</w:t>
      </w:r>
      <w:r w:rsidR="00AB6E7D">
        <w:t>,</w:t>
      </w:r>
      <w:r>
        <w:t xml:space="preserve"> </w:t>
      </w:r>
      <w:r w:rsidR="00AB6E7D" w:rsidRPr="006F759D">
        <w:t>zgodnie z przepisami odrębnymi</w:t>
      </w:r>
      <w:r w:rsidR="00AB6E7D">
        <w:t>.</w:t>
      </w:r>
    </w:p>
    <w:p w14:paraId="1B149BE1" w14:textId="1336B9EC" w:rsidR="00E9292C" w:rsidRPr="00E9292C" w:rsidRDefault="00553DD2" w:rsidP="00553DD2">
      <w:pPr>
        <w:pStyle w:val="MPZP04Paragraf"/>
      </w:pPr>
      <w:r>
        <w:rPr>
          <w:rStyle w:val="MPZP05UstpZnak"/>
          <w:bCs/>
        </w:rPr>
        <w:t>1</w:t>
      </w:r>
      <w:r w:rsidR="00E9292C" w:rsidRPr="00E9292C">
        <w:rPr>
          <w:rStyle w:val="MPZP05UstpZnak"/>
          <w:bCs/>
        </w:rPr>
        <w:t xml:space="preserve">. Wyznacza się </w:t>
      </w:r>
      <w:r w:rsidR="00E9292C" w:rsidRPr="00E9292C">
        <w:rPr>
          <w:rStyle w:val="MPZP05UstpZnak"/>
          <w:b/>
        </w:rPr>
        <w:t>tereny rolnictwa z zakazem zabudowy</w:t>
      </w:r>
      <w:r w:rsidR="00E9292C" w:rsidRPr="00E9292C">
        <w:rPr>
          <w:rStyle w:val="MPZP05UstpZnak"/>
          <w:bCs/>
        </w:rPr>
        <w:t xml:space="preserve">, oznaczone na rysunku planu symbolami od </w:t>
      </w:r>
      <w:r w:rsidR="00E9292C" w:rsidRPr="00E9292C">
        <w:rPr>
          <w:rStyle w:val="MPZP05UstpZnak"/>
          <w:b/>
        </w:rPr>
        <w:t>1RN</w:t>
      </w:r>
      <w:r w:rsidR="00E9292C" w:rsidRPr="00E9292C">
        <w:rPr>
          <w:rStyle w:val="MPZP05UstpZnak"/>
          <w:bCs/>
        </w:rPr>
        <w:t xml:space="preserve"> do </w:t>
      </w:r>
      <w:r w:rsidR="00A21676" w:rsidRPr="00212330">
        <w:rPr>
          <w:rStyle w:val="MPZP05UstpZnak"/>
          <w:b/>
        </w:rPr>
        <w:t>7</w:t>
      </w:r>
      <w:r w:rsidR="00E9292C" w:rsidRPr="00E9292C">
        <w:rPr>
          <w:rStyle w:val="MPZP05UstpZnak"/>
          <w:b/>
        </w:rPr>
        <w:t>RN</w:t>
      </w:r>
      <w:r w:rsidR="00E9292C" w:rsidRPr="00E9292C">
        <w:rPr>
          <w:rStyle w:val="MPZP05UstpZnak"/>
          <w:bCs/>
        </w:rPr>
        <w:t xml:space="preserve">, o powierzchni </w:t>
      </w:r>
      <w:r w:rsidR="00E9292C" w:rsidRPr="00A65E1E">
        <w:rPr>
          <w:rStyle w:val="MPZP05UstpZnak"/>
          <w:bCs/>
          <w:color w:val="auto"/>
        </w:rPr>
        <w:t xml:space="preserve">łącznej </w:t>
      </w:r>
      <w:r w:rsidR="00E9292C" w:rsidRPr="0006569F">
        <w:rPr>
          <w:rStyle w:val="MPZP05UstpZnak"/>
          <w:bCs/>
          <w:color w:val="auto"/>
        </w:rPr>
        <w:t xml:space="preserve">około </w:t>
      </w:r>
      <w:r w:rsidR="00A65E1E" w:rsidRPr="0006569F">
        <w:rPr>
          <w:rStyle w:val="MPZP05UstpZnak"/>
          <w:bCs/>
          <w:color w:val="auto"/>
        </w:rPr>
        <w:t>141,9</w:t>
      </w:r>
      <w:r w:rsidR="0006569F" w:rsidRPr="0006569F">
        <w:rPr>
          <w:rStyle w:val="MPZP05UstpZnak"/>
          <w:bCs/>
          <w:color w:val="auto"/>
        </w:rPr>
        <w:t>317</w:t>
      </w:r>
      <w:r w:rsidR="00A65E1E" w:rsidRPr="00A65E1E">
        <w:rPr>
          <w:rStyle w:val="MPZP05UstpZnak"/>
          <w:bCs/>
          <w:color w:val="auto"/>
        </w:rPr>
        <w:t xml:space="preserve"> </w:t>
      </w:r>
      <w:r w:rsidR="00E9292C" w:rsidRPr="00A65E1E">
        <w:rPr>
          <w:rStyle w:val="MPZP05UstpZnak"/>
          <w:bCs/>
          <w:color w:val="auto"/>
        </w:rPr>
        <w:t xml:space="preserve">ha, </w:t>
      </w:r>
      <w:r w:rsidR="00E9292C" w:rsidRPr="00A65E1E">
        <w:rPr>
          <w:rStyle w:val="MPZP05UstpZnak"/>
          <w:bCs/>
          <w:color w:val="auto"/>
        </w:rPr>
        <w:fldChar w:fldCharType="begin"/>
      </w:r>
      <w:r w:rsidR="00E9292C" w:rsidRPr="00A65E1E">
        <w:rPr>
          <w:rStyle w:val="MPZP05UstpZnak"/>
          <w:bCs/>
          <w:color w:val="auto"/>
        </w:rPr>
        <w:instrText xml:space="preserve"> MACROBUTTON OtworzJeden </w:instrText>
      </w:r>
      <w:r w:rsidR="00E9292C" w:rsidRPr="00A65E1E">
        <w:rPr>
          <w:rStyle w:val="MPZP05UstpZnak"/>
          <w:bCs/>
          <w:color w:val="auto"/>
        </w:rPr>
        <w:fldChar w:fldCharType="end"/>
      </w:r>
      <w:r w:rsidR="00E9292C" w:rsidRPr="00E9292C">
        <w:rPr>
          <w:rStyle w:val="MPZP05UstpZnak"/>
          <w:bCs/>
        </w:rPr>
        <w:t>dla któr</w:t>
      </w:r>
      <w:r w:rsidR="00AB6E7D">
        <w:rPr>
          <w:rStyle w:val="MPZP05UstpZnak"/>
          <w:bCs/>
        </w:rPr>
        <w:t>ych</w:t>
      </w:r>
      <w:r w:rsidR="00E9292C" w:rsidRPr="00E9292C">
        <w:rPr>
          <w:rStyle w:val="MPZP05UstpZnak"/>
          <w:bCs/>
        </w:rPr>
        <w:t xml:space="preserve"> ustala się:</w:t>
      </w:r>
      <w:r w:rsidR="00E9292C"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>
      <w:pPr>
        <w:pStyle w:val="MPZP05Ustp"/>
        <w:numPr>
          <w:ilvl w:val="2"/>
          <w:numId w:val="15"/>
        </w:numPr>
        <w:rPr>
          <w:b/>
        </w:rPr>
      </w:pPr>
      <w:r w:rsidRPr="00E9292C">
        <w:t>W ramach realizacji przeznaczenia terenów, o których mowa w ust.1 dopuszcza się: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>zachowanie istniejących śródpolnych zadrzewień i zakrzewień;</w:t>
      </w:r>
    </w:p>
    <w:p w14:paraId="2D2E2A1B" w14:textId="77777777" w:rsidR="00E9292C" w:rsidRP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DD161B9" w14:textId="1139BB3D" w:rsidR="00245CED" w:rsidRPr="00244095" w:rsidRDefault="00245CED" w:rsidP="00245CED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symbolami od </w:t>
      </w:r>
      <w:r w:rsidRPr="00E9292C">
        <w:rPr>
          <w:rStyle w:val="MPZP05UstpZnak"/>
          <w:b/>
        </w:rPr>
        <w:t>1RZ</w:t>
      </w:r>
      <w:r w:rsidRPr="00244095">
        <w:rPr>
          <w:rStyle w:val="MPZP05UstpZnak"/>
          <w:bCs/>
        </w:rPr>
        <w:t xml:space="preserve"> do </w:t>
      </w:r>
      <w:r>
        <w:rPr>
          <w:rStyle w:val="MPZP05UstpZnak"/>
          <w:b/>
        </w:rPr>
        <w:t>1</w:t>
      </w:r>
      <w:r w:rsidR="008A649A">
        <w:rPr>
          <w:rStyle w:val="MPZP05UstpZnak"/>
          <w:b/>
        </w:rPr>
        <w:t>7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Pr="00244095">
        <w:rPr>
          <w:rStyle w:val="MPZP05UstpZnak"/>
          <w:bCs/>
        </w:rPr>
        <w:t xml:space="preserve"> o powierzchni łącznej około </w:t>
      </w:r>
      <w:r w:rsidRPr="0006569F">
        <w:rPr>
          <w:rStyle w:val="MPZP05UstpZnak"/>
          <w:bCs/>
        </w:rPr>
        <w:t>2</w:t>
      </w:r>
      <w:r w:rsidR="0006569F" w:rsidRPr="0006569F">
        <w:rPr>
          <w:rStyle w:val="MPZP05UstpZnak"/>
          <w:bCs/>
        </w:rPr>
        <w:t>1</w:t>
      </w:r>
      <w:r w:rsidRPr="0006569F">
        <w:rPr>
          <w:rStyle w:val="MPZP05UstpZnak"/>
          <w:bCs/>
        </w:rPr>
        <w:t>,</w:t>
      </w:r>
      <w:r w:rsidR="0006569F">
        <w:rPr>
          <w:rStyle w:val="MPZP05UstpZnak"/>
          <w:bCs/>
        </w:rPr>
        <w:t>2012</w:t>
      </w:r>
      <w:r>
        <w:rPr>
          <w:rStyle w:val="MPZP05UstpZnak"/>
          <w:bCs/>
        </w:rPr>
        <w:t xml:space="preserve"> </w:t>
      </w:r>
      <w:r w:rsidRPr="00244095">
        <w:rPr>
          <w:rStyle w:val="MPZP05UstpZnak"/>
          <w:bCs/>
        </w:rPr>
        <w:t>ha, dla których ustala się:</w:t>
      </w:r>
      <w:r w:rsidRPr="00244095">
        <w:t xml:space="preserve"> </w:t>
      </w:r>
    </w:p>
    <w:p w14:paraId="449ED059" w14:textId="77777777" w:rsidR="00245CED" w:rsidRPr="00244095" w:rsidRDefault="00245CED" w:rsidP="00245CED">
      <w:pPr>
        <w:pStyle w:val="MPZP06Punkt"/>
      </w:pPr>
      <w:r w:rsidRPr="00244095">
        <w:t>przeznaczenie podstawowe: teren zabudowy związanej z rolnictwem z wykluczeniem: terenu wielkotowarowej produkcji rolnej;</w:t>
      </w:r>
    </w:p>
    <w:p w14:paraId="1BABAD84" w14:textId="77777777" w:rsidR="00245CED" w:rsidRPr="00244095" w:rsidRDefault="00245CED" w:rsidP="00245CED">
      <w:pPr>
        <w:pStyle w:val="MPZP06Punkt"/>
      </w:pPr>
      <w:r w:rsidRPr="00244095">
        <w:t xml:space="preserve">przeznaczenie uzupełniające: </w:t>
      </w:r>
    </w:p>
    <w:p w14:paraId="242C69DC" w14:textId="77777777" w:rsidR="00245CED" w:rsidRPr="00244095" w:rsidRDefault="00245CED" w:rsidP="00245CED">
      <w:pPr>
        <w:pStyle w:val="MPZP07Litera"/>
      </w:pPr>
      <w:r w:rsidRPr="00244095">
        <w:t xml:space="preserve">teren zieleni naturalnej,  </w:t>
      </w:r>
    </w:p>
    <w:p w14:paraId="56E5ECA5" w14:textId="77777777" w:rsidR="00245CED" w:rsidRPr="00244095" w:rsidRDefault="00245CED" w:rsidP="00245CED">
      <w:pPr>
        <w:pStyle w:val="MPZP07Litera"/>
      </w:pPr>
      <w:r w:rsidRPr="00244095">
        <w:t xml:space="preserve">teren zieleni urządzonej.  </w:t>
      </w:r>
    </w:p>
    <w:p w14:paraId="4DB459F8" w14:textId="77777777" w:rsidR="00245CED" w:rsidRPr="00C760C6" w:rsidRDefault="00245CED">
      <w:pPr>
        <w:pStyle w:val="MPZP05Ustp"/>
        <w:numPr>
          <w:ilvl w:val="2"/>
          <w:numId w:val="16"/>
        </w:numPr>
        <w:rPr>
          <w:b/>
        </w:rPr>
      </w:pPr>
      <w:r w:rsidRPr="00244095">
        <w:t>W ramach realizacji przeznaczenia terenu, o którym mowa w ust. 1 dopuszcza się:</w:t>
      </w:r>
    </w:p>
    <w:p w14:paraId="1AEC6BBE" w14:textId="77777777" w:rsidR="00245CED" w:rsidRPr="00244095" w:rsidRDefault="00245CED" w:rsidP="00245CED">
      <w:pPr>
        <w:pStyle w:val="MPZP06Punkt"/>
      </w:pPr>
      <w:r w:rsidRPr="00244095">
        <w:t>zabudowę usługową związaną z działalnością rolniczą;</w:t>
      </w:r>
    </w:p>
    <w:p w14:paraId="7AEE1A08" w14:textId="77777777" w:rsidR="00245CED" w:rsidRPr="00244095" w:rsidRDefault="00245CED" w:rsidP="00245CED">
      <w:pPr>
        <w:pStyle w:val="MPZP06Punkt"/>
      </w:pPr>
      <w:r w:rsidRPr="00244095">
        <w:t>zabudowę zawiązaną z działalnością agroturystyczną;</w:t>
      </w:r>
    </w:p>
    <w:p w14:paraId="1B69A616" w14:textId="77777777" w:rsidR="00245CED" w:rsidRPr="00244095" w:rsidRDefault="00245CED" w:rsidP="00245CED">
      <w:pPr>
        <w:pStyle w:val="MPZP06Punkt"/>
      </w:pPr>
      <w:r w:rsidRPr="00244095">
        <w:t>budynki gospodarcze, garaże, budynki inwentarskie;</w:t>
      </w:r>
    </w:p>
    <w:p w14:paraId="3F15532A" w14:textId="77777777" w:rsidR="00245CED" w:rsidRPr="00244095" w:rsidRDefault="00245CED" w:rsidP="00245CED">
      <w:pPr>
        <w:pStyle w:val="MPZP06Punkt"/>
      </w:pPr>
      <w:r w:rsidRPr="00244095">
        <w:t>wiaty i altany;</w:t>
      </w:r>
    </w:p>
    <w:p w14:paraId="30243C70" w14:textId="77777777" w:rsidR="00245CED" w:rsidRPr="00244095" w:rsidRDefault="00245CED" w:rsidP="00245CED">
      <w:pPr>
        <w:pStyle w:val="MPZP06Punkt"/>
      </w:pPr>
      <w:r w:rsidRPr="00244095">
        <w:t>obiekty małej architektury, w tym place zabaw;</w:t>
      </w:r>
    </w:p>
    <w:p w14:paraId="792F67C8" w14:textId="77777777" w:rsidR="00245CED" w:rsidRPr="00244095" w:rsidRDefault="00245CED" w:rsidP="00245CED">
      <w:pPr>
        <w:pStyle w:val="MPZP06Punkt"/>
      </w:pPr>
      <w:r w:rsidRPr="00244095">
        <w:t>dojścia, dojazdy;</w:t>
      </w:r>
    </w:p>
    <w:p w14:paraId="2AAD4E5B" w14:textId="77777777" w:rsidR="00245CED" w:rsidRPr="00244095" w:rsidRDefault="00245CED" w:rsidP="00245CED">
      <w:pPr>
        <w:pStyle w:val="MPZP06Punkt"/>
      </w:pPr>
      <w:r w:rsidRPr="00244095">
        <w:t>stanowiska postojowe;</w:t>
      </w:r>
    </w:p>
    <w:p w14:paraId="55A3C5B6" w14:textId="77777777" w:rsidR="00245CED" w:rsidRPr="00244095" w:rsidRDefault="00245CED" w:rsidP="00245CED">
      <w:pPr>
        <w:pStyle w:val="MPZP06Punkt"/>
      </w:pPr>
      <w:r w:rsidRPr="00244095">
        <w:t>urządzenia i sieci infrastruktury technicznej.</w:t>
      </w:r>
    </w:p>
    <w:p w14:paraId="06E4A9FE" w14:textId="77777777" w:rsidR="00245CED" w:rsidRPr="00244095" w:rsidRDefault="00245CED" w:rsidP="00245CED">
      <w:pPr>
        <w:pStyle w:val="MPZP05Ustp"/>
        <w:rPr>
          <w:b/>
        </w:rPr>
      </w:pPr>
      <w:r w:rsidRPr="00244095">
        <w:t xml:space="preserve">W zakresie parametrów i wskaźników kształtowania zabudowy oraz zagospodarowania terenu </w:t>
      </w:r>
      <w:r>
        <w:br/>
      </w:r>
      <w:r w:rsidRPr="00244095">
        <w:t>dla terenów, o których mowa w ust. 1 ustala się:</w:t>
      </w:r>
    </w:p>
    <w:p w14:paraId="0D5A24B5" w14:textId="77777777" w:rsidR="00245CED" w:rsidRPr="00244095" w:rsidRDefault="00245CED" w:rsidP="00245CED">
      <w:pPr>
        <w:pStyle w:val="MPZP06Punkt"/>
      </w:pPr>
      <w:r w:rsidRPr="00244095">
        <w:t xml:space="preserve">maksymalną wysokość zabudowy:  </w:t>
      </w:r>
    </w:p>
    <w:p w14:paraId="563EE668" w14:textId="77777777" w:rsidR="00245CED" w:rsidRPr="00244095" w:rsidRDefault="00245CED" w:rsidP="00245CED">
      <w:pPr>
        <w:pStyle w:val="MPZP07Litera"/>
      </w:pPr>
      <w:r w:rsidRPr="00244095">
        <w:t xml:space="preserve">budynków mieszkalnych, usługowych i związanych z agroturystyką: nie więcej niż </w:t>
      </w:r>
      <w:r w:rsidRPr="00244095">
        <w:br/>
        <w:t>12,0 m i do 2 kondygnacji nadziemnych;</w:t>
      </w:r>
    </w:p>
    <w:p w14:paraId="4619F587" w14:textId="77777777" w:rsidR="00245CED" w:rsidRPr="00244095" w:rsidRDefault="00245CED" w:rsidP="00245CED">
      <w:pPr>
        <w:pStyle w:val="MPZP07Litera"/>
      </w:pPr>
      <w:r w:rsidRPr="00244095">
        <w:t>budynków gospodarczych, garażowych, inwentarskich: nie więcej niż 8,0 m;</w:t>
      </w:r>
    </w:p>
    <w:p w14:paraId="6CED1C66" w14:textId="77777777" w:rsidR="00245CED" w:rsidRPr="00244095" w:rsidRDefault="00245CED" w:rsidP="00245CED">
      <w:pPr>
        <w:pStyle w:val="MPZP07Litera"/>
      </w:pPr>
      <w:r w:rsidRPr="00244095">
        <w:t>wiat oraz altan nie więcej niż 6,0 m;</w:t>
      </w:r>
    </w:p>
    <w:p w14:paraId="5F676585" w14:textId="77777777" w:rsidR="00245CED" w:rsidRPr="00244095" w:rsidRDefault="00245CED" w:rsidP="00245CED">
      <w:pPr>
        <w:pStyle w:val="MPZP06Punkt"/>
      </w:pPr>
      <w:r w:rsidRPr="00244095">
        <w:t>maksymalną nadziemną intensywność zabudowy: 0,8;</w:t>
      </w:r>
    </w:p>
    <w:p w14:paraId="1CAE91E2" w14:textId="77777777" w:rsidR="00245CED" w:rsidRPr="00244095" w:rsidRDefault="00245CED" w:rsidP="00245CED">
      <w:pPr>
        <w:pStyle w:val="MPZP06Punkt"/>
      </w:pPr>
      <w:r w:rsidRPr="00244095">
        <w:t>minimalną nadziemną intensywność zabudowy: 0,001;</w:t>
      </w:r>
    </w:p>
    <w:p w14:paraId="701F5A86" w14:textId="77777777" w:rsidR="00245CED" w:rsidRPr="00244095" w:rsidRDefault="00245CED" w:rsidP="00245CED">
      <w:pPr>
        <w:pStyle w:val="MPZP06Punkt"/>
      </w:pPr>
      <w:r w:rsidRPr="00244095">
        <w:t>maksymalny udział powierzchni zabudowy: 40%;</w:t>
      </w:r>
    </w:p>
    <w:p w14:paraId="7DE0B532" w14:textId="77777777" w:rsidR="00245CED" w:rsidRPr="00244095" w:rsidRDefault="00245CED" w:rsidP="00245CED">
      <w:pPr>
        <w:pStyle w:val="MPZP06Punkt"/>
      </w:pPr>
      <w:r w:rsidRPr="00244095">
        <w:t>minimalny udział powierzchni biologicznie czynnej: 50%;</w:t>
      </w:r>
    </w:p>
    <w:p w14:paraId="30943C5F" w14:textId="77777777" w:rsidR="00245CED" w:rsidRPr="00244095" w:rsidRDefault="00245CED" w:rsidP="00245CED">
      <w:pPr>
        <w:pStyle w:val="MPZP06Punkt"/>
      </w:pPr>
      <w:r w:rsidRPr="00244095">
        <w:t xml:space="preserve">w zakresie kształtowania formy architektonicznej: </w:t>
      </w:r>
    </w:p>
    <w:p w14:paraId="41DCD012" w14:textId="77777777" w:rsidR="00245CED" w:rsidRPr="00244095" w:rsidRDefault="00245CED" w:rsidP="00245CED">
      <w:pPr>
        <w:pStyle w:val="MPZP07Litera"/>
      </w:pPr>
      <w:r w:rsidRPr="00244095">
        <w:t xml:space="preserve">geometria dachów głównej bryły budynków: dwuspadowe, czterospadowe lub wielospadowe, </w:t>
      </w:r>
      <w:r>
        <w:br/>
      </w:r>
      <w:r w:rsidRPr="00244095">
        <w:t>o kącie nachylenia połaci dachowych od 30º do 45º,</w:t>
      </w:r>
    </w:p>
    <w:p w14:paraId="4F2707EC" w14:textId="77777777" w:rsidR="00245CED" w:rsidRPr="00244095" w:rsidRDefault="00245CED" w:rsidP="00245CED">
      <w:pPr>
        <w:pStyle w:val="MPZP07Litera"/>
      </w:pPr>
      <w:r w:rsidRPr="00244095">
        <w:t>dachy płaskie, w tym także o odwróconym układzie warstw stropodachu tzw. „dachy zielone” jedynie jako zadaszenie tarasów nad częścią budynku,</w:t>
      </w:r>
    </w:p>
    <w:p w14:paraId="2767CA38" w14:textId="77777777" w:rsidR="00245CED" w:rsidRPr="00244095" w:rsidRDefault="00245CED" w:rsidP="00245CED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53C585E2" w14:textId="4700D1F5" w:rsidR="00245CED" w:rsidRPr="00244095" w:rsidRDefault="00245CED" w:rsidP="00245CED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</w:t>
      </w:r>
      <w:r w:rsidR="00E62B8E">
        <w:t xml:space="preserve">nie mniejszej niż </w:t>
      </w:r>
      <w:r w:rsidRPr="00244095">
        <w:t>1,5 m od granicy działki,</w:t>
      </w:r>
    </w:p>
    <w:p w14:paraId="5BAE0A23" w14:textId="77777777" w:rsidR="00245CED" w:rsidRPr="00244095" w:rsidRDefault="00245CED" w:rsidP="00245CED">
      <w:pPr>
        <w:pStyle w:val="MPZP07Litera"/>
      </w:pPr>
      <w:r w:rsidRPr="00244095">
        <w:t xml:space="preserve">dopuszcza się dowolne kształtowanie formy i kąta dachu dla altan i wiat, </w:t>
      </w:r>
    </w:p>
    <w:p w14:paraId="3EC7D527" w14:textId="77777777" w:rsidR="00245CED" w:rsidRPr="00244095" w:rsidRDefault="00245CED" w:rsidP="00245CED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>
        <w:br/>
      </w:r>
      <w:r w:rsidRPr="00244095">
        <w:t>i nieprzekraczających łącznie 30% powierzchni rzutu dachów budynku;</w:t>
      </w:r>
    </w:p>
    <w:p w14:paraId="13491D5A" w14:textId="77777777" w:rsidR="00245CED" w:rsidRPr="00244095" w:rsidRDefault="00245CED" w:rsidP="00245CED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76F7B38C" w14:textId="69993EE3" w:rsidR="00245CED" w:rsidRPr="00244095" w:rsidRDefault="00245CED" w:rsidP="00245CED">
      <w:pPr>
        <w:pStyle w:val="MPZP06Punkt"/>
      </w:pPr>
      <w:r w:rsidRPr="00244095">
        <w:t>pokrycie dachów: dachówką ceramiczną, dachówką cementową, materiałem o wyglądzie zbliżonym do dachówki oraz blachą;</w:t>
      </w:r>
    </w:p>
    <w:p w14:paraId="17B0085C" w14:textId="77777777" w:rsidR="00245CED" w:rsidRPr="00244095" w:rsidRDefault="00245CED" w:rsidP="00245CED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573D66B2" w14:textId="77777777" w:rsidR="00245CED" w:rsidRDefault="00245CED" w:rsidP="00245CED">
      <w:pPr>
        <w:pStyle w:val="MPZP06Punkt"/>
      </w:pPr>
      <w:r w:rsidRPr="00244095">
        <w:t xml:space="preserve">nakaz ujednolicenia kolorystyki elewacji i materiałów wykończeniowych wszystkich budynków </w:t>
      </w:r>
      <w:r>
        <w:br/>
      </w:r>
      <w:r w:rsidRPr="00244095">
        <w:t>w granicach jednej działki budowlanej</w:t>
      </w:r>
      <w:r>
        <w:t xml:space="preserve">; </w:t>
      </w:r>
      <w:r w:rsidRPr="00244095">
        <w:t xml:space="preserve"> </w:t>
      </w:r>
    </w:p>
    <w:p w14:paraId="69999A1F" w14:textId="77777777" w:rsidR="00245CED" w:rsidRDefault="00245CED" w:rsidP="00245CED">
      <w:pPr>
        <w:pStyle w:val="MPZP06Punkt"/>
      </w:pPr>
      <w:r>
        <w:t>w</w:t>
      </w:r>
      <w:r w:rsidRPr="009F6A08">
        <w:t xml:space="preserve"> zakresie nieprzekraczalnych linii zabudowy: </w:t>
      </w:r>
    </w:p>
    <w:p w14:paraId="44BA80D6" w14:textId="77777777" w:rsidR="00245CED" w:rsidRDefault="00245CED" w:rsidP="00245CED">
      <w:pPr>
        <w:pStyle w:val="MPZP07Litera"/>
      </w:pPr>
      <w:bookmarkStart w:id="5" w:name="_Hlk207976948"/>
      <w:r w:rsidRPr="00BB0830">
        <w:t>odległość od granicy</w:t>
      </w:r>
      <w:r>
        <w:t xml:space="preserve"> terenów dróg publicznych oznaczonych w planie symbolami KDG, KDZ, KDD – zgodnie z rysunkiem planu,</w:t>
      </w:r>
    </w:p>
    <w:p w14:paraId="41ED68F5" w14:textId="77777777" w:rsidR="00245CED" w:rsidRPr="00A63DE1" w:rsidRDefault="00245CED" w:rsidP="00245CED">
      <w:pPr>
        <w:pStyle w:val="MPZP07Litera"/>
      </w:pPr>
      <w:r w:rsidRPr="00BB0830">
        <w:t>odległość od granicy</w:t>
      </w:r>
      <w:r>
        <w:t xml:space="preserve"> terenu drogi wewnętrznej oznaczonej w planie symbolem KR – zgodnie </w:t>
      </w:r>
      <w:r>
        <w:br/>
        <w:t xml:space="preserve">z rysunkiem planu. </w:t>
      </w:r>
    </w:p>
    <w:bookmarkEnd w:id="5"/>
    <w:p w14:paraId="4BE06954" w14:textId="77777777" w:rsidR="00245CED" w:rsidRPr="00244095" w:rsidRDefault="00245CED" w:rsidP="00245CED">
      <w:pPr>
        <w:pStyle w:val="MPZP05Ustp"/>
        <w:rPr>
          <w:b/>
        </w:rPr>
      </w:pPr>
      <w:r w:rsidRPr="00244095">
        <w:t>W zakresie zasad obsługi komunikacyjnej dla terenów, o których mowa w ust. 1 ustala się:</w:t>
      </w:r>
    </w:p>
    <w:p w14:paraId="7B358BB0" w14:textId="18C9355E" w:rsidR="00245CED" w:rsidRDefault="00245CED" w:rsidP="00245CED">
      <w:pPr>
        <w:pStyle w:val="MPZP06Punkt"/>
      </w:pPr>
      <w:r w:rsidRPr="00244095">
        <w:t>1RZ</w:t>
      </w:r>
      <w:r>
        <w:t xml:space="preserve"> do 2RZ i 8RZ do 1</w:t>
      </w:r>
      <w:r w:rsidR="008A649A">
        <w:t>4</w:t>
      </w:r>
      <w:r>
        <w:t xml:space="preserve">RZ </w:t>
      </w:r>
      <w:r w:rsidR="008A649A">
        <w:t xml:space="preserve">oraz 17RZ </w:t>
      </w:r>
      <w:r w:rsidRPr="006F759D">
        <w:t xml:space="preserve">z drogi </w:t>
      </w:r>
      <w:r>
        <w:t>oznaczonej na rysunku planu symbolem KDD</w:t>
      </w:r>
      <w:r w:rsidRPr="00244095">
        <w:t>;</w:t>
      </w:r>
    </w:p>
    <w:p w14:paraId="503CC66A" w14:textId="77777777" w:rsidR="00245CED" w:rsidRDefault="00245CED" w:rsidP="00245CED">
      <w:pPr>
        <w:pStyle w:val="MPZP06Punkt"/>
      </w:pPr>
      <w:r>
        <w:t xml:space="preserve">3RZ </w:t>
      </w:r>
      <w:r w:rsidRPr="006F759D">
        <w:t xml:space="preserve">z drogi </w:t>
      </w:r>
      <w:r>
        <w:t xml:space="preserve">oznaczonej na rysunku planu symbolem KDZ i/lub </w:t>
      </w:r>
      <w:r w:rsidRPr="006F759D">
        <w:t xml:space="preserve">z drogi </w:t>
      </w:r>
      <w:r>
        <w:t>oznaczonej na rysunku planu symbolem KDZ</w:t>
      </w:r>
      <w:r w:rsidRPr="00244095">
        <w:t>;</w:t>
      </w:r>
    </w:p>
    <w:p w14:paraId="4694A481" w14:textId="77777777" w:rsidR="00245CED" w:rsidRDefault="00245CED" w:rsidP="00245CED">
      <w:pPr>
        <w:pStyle w:val="MPZP06Punkt"/>
      </w:pPr>
      <w:r>
        <w:t xml:space="preserve">4RZ do 7RZ </w:t>
      </w:r>
      <w:r w:rsidRPr="006F759D">
        <w:t xml:space="preserve">z drogi </w:t>
      </w:r>
      <w:r>
        <w:t>oznaczonej na rysunku planu symbolem KDG</w:t>
      </w:r>
      <w:r w:rsidRPr="00244095">
        <w:t>;</w:t>
      </w:r>
    </w:p>
    <w:p w14:paraId="4F77B417" w14:textId="7A111D0E" w:rsidR="00245CED" w:rsidRDefault="00245CED" w:rsidP="00245CED">
      <w:pPr>
        <w:pStyle w:val="MPZP06Punkt"/>
      </w:pPr>
      <w:r>
        <w:t xml:space="preserve">15RZ </w:t>
      </w:r>
      <w:r w:rsidRPr="0034017A">
        <w:t xml:space="preserve">z drogi publicznej oznaczonej na rysunku planu symbolem </w:t>
      </w:r>
      <w:r>
        <w:t>1</w:t>
      </w:r>
      <w:r w:rsidRPr="0034017A">
        <w:t>KD</w:t>
      </w:r>
      <w:r>
        <w:t>D</w:t>
      </w:r>
      <w:r w:rsidRPr="0034017A">
        <w:t xml:space="preserve"> </w:t>
      </w:r>
      <w:r>
        <w:t>i/lub z drogi oznaczonej na rysunku planu symbolem 1KDD;</w:t>
      </w:r>
    </w:p>
    <w:p w14:paraId="3E44BE48" w14:textId="27580797" w:rsidR="00245CED" w:rsidRDefault="00245CED" w:rsidP="00245CED">
      <w:pPr>
        <w:pStyle w:val="MPZP06Punkt"/>
      </w:pPr>
      <w:r>
        <w:t>1</w:t>
      </w:r>
      <w:r w:rsidR="008A649A">
        <w:t>7</w:t>
      </w:r>
      <w:r>
        <w:t xml:space="preserve">RZ z drogi </w:t>
      </w:r>
      <w:r w:rsidRPr="0034017A">
        <w:t xml:space="preserve">oznaczonej na rysunku planu symbolem </w:t>
      </w:r>
      <w:r>
        <w:t>1</w:t>
      </w:r>
      <w:r w:rsidRPr="0034017A">
        <w:t>KD</w:t>
      </w:r>
      <w:r>
        <w:t xml:space="preserve">D. </w:t>
      </w:r>
    </w:p>
    <w:p w14:paraId="77B556C2" w14:textId="18884FBD" w:rsidR="00245CED" w:rsidRPr="00006BC3" w:rsidRDefault="00245CED" w:rsidP="00245CED">
      <w:pPr>
        <w:pStyle w:val="MPZP04Paragraf"/>
        <w:rPr>
          <w:bCs/>
        </w:rPr>
      </w:pPr>
      <w:r w:rsidRPr="00006BC3">
        <w:rPr>
          <w:rStyle w:val="MPZP05UstpZnak"/>
        </w:rPr>
        <w:t>1.</w:t>
      </w:r>
      <w:r w:rsidRPr="00006BC3">
        <w:rPr>
          <w:bCs/>
        </w:rPr>
        <w:t xml:space="preserve"> </w:t>
      </w:r>
      <w:r w:rsidRPr="00006BC3">
        <w:rPr>
          <w:rStyle w:val="MPZP05UstpZnak"/>
        </w:rPr>
        <w:t xml:space="preserve">Wyznacza się </w:t>
      </w:r>
      <w:r w:rsidRPr="006F5D82">
        <w:rPr>
          <w:rStyle w:val="MPZP05UstpZnak"/>
          <w:b/>
        </w:rPr>
        <w:t>teren</w:t>
      </w:r>
      <w:r>
        <w:rPr>
          <w:rStyle w:val="MPZP05UstpZnak"/>
          <w:b/>
        </w:rPr>
        <w:t>y</w:t>
      </w:r>
      <w:r w:rsidRPr="006F5D82">
        <w:rPr>
          <w:rStyle w:val="MPZP05UstpZnak"/>
          <w:b/>
        </w:rPr>
        <w:t xml:space="preserve"> lasu</w:t>
      </w:r>
      <w:r w:rsidRPr="00006BC3">
        <w:rPr>
          <w:rStyle w:val="MPZP05UstpZnak"/>
          <w:bCs/>
        </w:rPr>
        <w:t xml:space="preserve"> </w:t>
      </w:r>
      <w:r w:rsidRPr="00006BC3">
        <w:rPr>
          <w:rStyle w:val="MPZP05UstpZnak"/>
        </w:rPr>
        <w:t>oznaczon</w:t>
      </w:r>
      <w:r>
        <w:rPr>
          <w:rStyle w:val="MPZP05UstpZnak"/>
        </w:rPr>
        <w:t>e</w:t>
      </w:r>
      <w:r w:rsidRPr="00006BC3">
        <w:rPr>
          <w:rStyle w:val="MPZP05UstpZnak"/>
        </w:rPr>
        <w:t xml:space="preserve"> na rysunku planu symbol</w:t>
      </w:r>
      <w:r>
        <w:rPr>
          <w:rStyle w:val="MPZP05UstpZnak"/>
        </w:rPr>
        <w:t xml:space="preserve">ami od </w:t>
      </w:r>
      <w:r w:rsidRPr="00245CED">
        <w:rPr>
          <w:rStyle w:val="MPZP05UstpZnak"/>
          <w:b/>
          <w:bCs/>
        </w:rPr>
        <w:t>1</w:t>
      </w:r>
      <w:r w:rsidRPr="00EF5DDF">
        <w:rPr>
          <w:rStyle w:val="MPZP05UstpZnak"/>
          <w:b/>
          <w:bCs/>
        </w:rPr>
        <w:t>L</w:t>
      </w:r>
      <w:r>
        <w:rPr>
          <w:rStyle w:val="MPZP05UstpZnak"/>
          <w:b/>
          <w:bCs/>
        </w:rPr>
        <w:t xml:space="preserve"> </w:t>
      </w:r>
      <w:r w:rsidRPr="00245CED">
        <w:rPr>
          <w:rStyle w:val="MPZP05UstpZnak"/>
        </w:rPr>
        <w:t>do</w:t>
      </w:r>
      <w:r>
        <w:rPr>
          <w:rStyle w:val="MPZP05UstpZnak"/>
          <w:b/>
          <w:bCs/>
        </w:rPr>
        <w:t xml:space="preserve"> </w:t>
      </w:r>
      <w:r w:rsidR="00A21676">
        <w:rPr>
          <w:rStyle w:val="MPZP05UstpZnak"/>
          <w:b/>
          <w:bCs/>
        </w:rPr>
        <w:t>5</w:t>
      </w:r>
      <w:r>
        <w:rPr>
          <w:rStyle w:val="MPZP05UstpZnak"/>
          <w:b/>
          <w:bCs/>
        </w:rPr>
        <w:t>L</w:t>
      </w:r>
      <w:r w:rsidRPr="00006BC3">
        <w:rPr>
          <w:rStyle w:val="MPZP05UstpZnak"/>
        </w:rPr>
        <w:t>, o powierzchni</w:t>
      </w:r>
      <w:r>
        <w:rPr>
          <w:rStyle w:val="MPZP05UstpZnak"/>
        </w:rPr>
        <w:t xml:space="preserve"> </w:t>
      </w:r>
      <w:r w:rsidRPr="00006BC3">
        <w:rPr>
          <w:rStyle w:val="MPZP05UstpZnak"/>
        </w:rPr>
        <w:t xml:space="preserve">około </w:t>
      </w:r>
      <w:r w:rsidR="00A21676">
        <w:rPr>
          <w:rStyle w:val="MPZP05UstpZnak"/>
        </w:rPr>
        <w:t>19,9575</w:t>
      </w:r>
      <w:r>
        <w:rPr>
          <w:rStyle w:val="MPZP05UstpZnak"/>
        </w:rPr>
        <w:t xml:space="preserve"> </w:t>
      </w:r>
      <w:r w:rsidRPr="00006BC3">
        <w:rPr>
          <w:rStyle w:val="MPZP05UstpZnak"/>
        </w:rPr>
        <w:t>ha, dla któr</w:t>
      </w:r>
      <w:r>
        <w:rPr>
          <w:rStyle w:val="MPZP05UstpZnak"/>
        </w:rPr>
        <w:t>ych</w:t>
      </w:r>
      <w:r w:rsidRPr="00006BC3">
        <w:rPr>
          <w:rStyle w:val="MPZP05UstpZnak"/>
        </w:rPr>
        <w:t xml:space="preserve"> ustala się:</w:t>
      </w:r>
    </w:p>
    <w:p w14:paraId="02CE5A2E" w14:textId="77777777" w:rsidR="00245CED" w:rsidRPr="00F26249" w:rsidRDefault="00245CED" w:rsidP="00245CED">
      <w:pPr>
        <w:pStyle w:val="MPZP06Punkt"/>
      </w:pPr>
      <w:r w:rsidRPr="00F26249">
        <w:t>przeznaczenie podstawowe: teren lasu.</w:t>
      </w:r>
    </w:p>
    <w:p w14:paraId="41664C96" w14:textId="77777777" w:rsidR="00245CED" w:rsidRPr="00F26249" w:rsidRDefault="00245CED" w:rsidP="00245CED">
      <w:pPr>
        <w:pStyle w:val="MPZP05Ustp"/>
        <w:numPr>
          <w:ilvl w:val="2"/>
          <w:numId w:val="0"/>
        </w:numPr>
        <w:ind w:left="284" w:hanging="284"/>
      </w:pPr>
      <w:r w:rsidRPr="00F26249">
        <w:t xml:space="preserve">W ramach realizacji przeznaczenia terenów, o których mowa w ust.1 dopuszcza się: </w:t>
      </w:r>
    </w:p>
    <w:p w14:paraId="0C94E0FA" w14:textId="77777777" w:rsidR="00245CED" w:rsidRPr="00F26249" w:rsidRDefault="00245CED" w:rsidP="00245CED">
      <w:pPr>
        <w:pStyle w:val="MPZP06Punkt"/>
      </w:pPr>
      <w:r w:rsidRPr="00F26249">
        <w:t>urządzenia i sieci infrastruktury technicznej, o ile lokalizacja ta nie powoduje konieczności wyłączenia gruntów z produkcji w rozumieniu przepisów o ochronie gruntów rolnych i leśnych;</w:t>
      </w:r>
    </w:p>
    <w:p w14:paraId="46879011" w14:textId="77777777" w:rsidR="00245CED" w:rsidRPr="00F26249" w:rsidRDefault="00245CED" w:rsidP="00245CED">
      <w:pPr>
        <w:pStyle w:val="MPZP06Punkt"/>
      </w:pPr>
      <w:r w:rsidRPr="00F26249">
        <w:t>obiekty budowlane związane z gospodarką leśną zgodnie z przepisami odrębnymi o lasach.</w:t>
      </w:r>
    </w:p>
    <w:p w14:paraId="59AEAD52" w14:textId="77777777" w:rsidR="00245CED" w:rsidRPr="00F26249" w:rsidRDefault="00245CED" w:rsidP="00245CED">
      <w:pPr>
        <w:pStyle w:val="MPZP05Ustp"/>
      </w:pPr>
      <w:r w:rsidRPr="00F26249">
        <w:t>W zakresie parametrów i wskaźników kształtowania zabudowy oraz zagospodarowania terenu, o</w:t>
      </w:r>
      <w:r>
        <w:t> </w:t>
      </w:r>
      <w:r w:rsidRPr="00F26249">
        <w:t xml:space="preserve">którym mowa w ust. 1 ustala się zgodnie z ustaleniami zawartymi w § 28 ust. 3.  </w:t>
      </w:r>
    </w:p>
    <w:p w14:paraId="1D3C1821" w14:textId="77777777" w:rsidR="00245CED" w:rsidRDefault="00245CED" w:rsidP="00245CED">
      <w:pPr>
        <w:pStyle w:val="MPZP05Ustp"/>
      </w:pPr>
      <w:r w:rsidRPr="00F26249">
        <w:t xml:space="preserve">Dla terenów, o których mowa w ust.1 ustala się: </w:t>
      </w:r>
    </w:p>
    <w:p w14:paraId="25766EB3" w14:textId="77777777" w:rsidR="00245CED" w:rsidRPr="00F26249" w:rsidRDefault="00245CED" w:rsidP="00245CED">
      <w:pPr>
        <w:pStyle w:val="MPZP06Punkt"/>
      </w:pPr>
      <w:r w:rsidRPr="00F26249">
        <w:t>zakaz prowadzenia wszelkich działań, które mogłyby zagrażać funkcji leśnej;</w:t>
      </w:r>
    </w:p>
    <w:p w14:paraId="4B819228" w14:textId="77777777" w:rsidR="00245CED" w:rsidRPr="00E903B9" w:rsidRDefault="00245CED" w:rsidP="00245CED">
      <w:pPr>
        <w:pStyle w:val="MPZP06Punkt"/>
      </w:pPr>
      <w:r w:rsidRPr="00F26249">
        <w:t>prowadzenie gospodarki leśnej zgodnie z przepisami odrębnymi, w tym planami urządzania lasów, realizowanymi w trybie przepisów odrębnych.</w:t>
      </w:r>
    </w:p>
    <w:p w14:paraId="21398BFB" w14:textId="77777777" w:rsidR="00531ACF" w:rsidRDefault="00531ACF" w:rsidP="00754CC0">
      <w:pPr>
        <w:pStyle w:val="Nagwek1"/>
        <w:spacing w:before="0" w:after="0"/>
        <w:rPr>
          <w:rFonts w:cs="Tahoma"/>
          <w:szCs w:val="20"/>
        </w:rPr>
      </w:pPr>
    </w:p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06F1BDD7" w14:textId="77777777" w:rsidR="0072506F" w:rsidRPr="00A63DE1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A63DE1" w:rsidRDefault="00A63DE1" w:rsidP="00387434"/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8572" w14:textId="77777777" w:rsidR="006E4C1F" w:rsidRDefault="006E4C1F" w:rsidP="003C232F">
      <w:pPr>
        <w:spacing w:after="0"/>
      </w:pPr>
      <w:r>
        <w:separator/>
      </w:r>
    </w:p>
  </w:endnote>
  <w:endnote w:type="continuationSeparator" w:id="0">
    <w:p w14:paraId="0C049FB2" w14:textId="77777777" w:rsidR="006E4C1F" w:rsidRDefault="006E4C1F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36681" w14:textId="77777777" w:rsidR="006E4C1F" w:rsidRDefault="006E4C1F" w:rsidP="003C232F">
      <w:pPr>
        <w:spacing w:after="0"/>
      </w:pPr>
      <w:r>
        <w:separator/>
      </w:r>
    </w:p>
  </w:footnote>
  <w:footnote w:type="continuationSeparator" w:id="0">
    <w:p w14:paraId="699D16BB" w14:textId="77777777" w:rsidR="006E4C1F" w:rsidRDefault="006E4C1F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ED28DC34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5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  <w:color w:val="auto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485662798">
    <w:abstractNumId w:val="6"/>
  </w:num>
  <w:num w:numId="12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352743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448056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410634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864861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3416048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AF8"/>
    <w:rsid w:val="000140B6"/>
    <w:rsid w:val="0001451A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1F2F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C04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569F"/>
    <w:rsid w:val="000675F0"/>
    <w:rsid w:val="000703AE"/>
    <w:rsid w:val="000703F8"/>
    <w:rsid w:val="00070458"/>
    <w:rsid w:val="00071F40"/>
    <w:rsid w:val="000724FB"/>
    <w:rsid w:val="00072DD3"/>
    <w:rsid w:val="00072FE4"/>
    <w:rsid w:val="00073B0E"/>
    <w:rsid w:val="00073CDB"/>
    <w:rsid w:val="000745ED"/>
    <w:rsid w:val="0007478C"/>
    <w:rsid w:val="000750DE"/>
    <w:rsid w:val="000767A6"/>
    <w:rsid w:val="00076A39"/>
    <w:rsid w:val="00076D5B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2B4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D8F"/>
    <w:rsid w:val="000E4EC1"/>
    <w:rsid w:val="000E5032"/>
    <w:rsid w:val="000E5718"/>
    <w:rsid w:val="000E5AD8"/>
    <w:rsid w:val="000E5ED5"/>
    <w:rsid w:val="000E67D6"/>
    <w:rsid w:val="000E78FE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5CC8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4D7"/>
    <w:rsid w:val="001D4D45"/>
    <w:rsid w:val="001D4DE3"/>
    <w:rsid w:val="001D4EBA"/>
    <w:rsid w:val="001D5240"/>
    <w:rsid w:val="001D548D"/>
    <w:rsid w:val="001D5C3B"/>
    <w:rsid w:val="001D6BDC"/>
    <w:rsid w:val="001D75A1"/>
    <w:rsid w:val="001D77D5"/>
    <w:rsid w:val="001D7BA3"/>
    <w:rsid w:val="001D7F07"/>
    <w:rsid w:val="001D7F86"/>
    <w:rsid w:val="001D7F8E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330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0FDF"/>
    <w:rsid w:val="00231DE1"/>
    <w:rsid w:val="0023211B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5CED"/>
    <w:rsid w:val="0024686B"/>
    <w:rsid w:val="0024756E"/>
    <w:rsid w:val="00247C12"/>
    <w:rsid w:val="00250509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1D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BF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41D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46E5"/>
    <w:rsid w:val="002E6051"/>
    <w:rsid w:val="002E6B42"/>
    <w:rsid w:val="002E75B3"/>
    <w:rsid w:val="002F02B5"/>
    <w:rsid w:val="002F296D"/>
    <w:rsid w:val="002F2FA4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0D2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47AA6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56896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537"/>
    <w:rsid w:val="00374666"/>
    <w:rsid w:val="0037573C"/>
    <w:rsid w:val="003759C4"/>
    <w:rsid w:val="003761D5"/>
    <w:rsid w:val="003763A7"/>
    <w:rsid w:val="00376E91"/>
    <w:rsid w:val="00376FE9"/>
    <w:rsid w:val="00377952"/>
    <w:rsid w:val="0038199B"/>
    <w:rsid w:val="00382957"/>
    <w:rsid w:val="00383479"/>
    <w:rsid w:val="0038389B"/>
    <w:rsid w:val="00384104"/>
    <w:rsid w:val="00385B46"/>
    <w:rsid w:val="00386A29"/>
    <w:rsid w:val="003871E1"/>
    <w:rsid w:val="00387434"/>
    <w:rsid w:val="003907A6"/>
    <w:rsid w:val="00390CE3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58CD"/>
    <w:rsid w:val="003D6C3D"/>
    <w:rsid w:val="003D72DD"/>
    <w:rsid w:val="003D7CC2"/>
    <w:rsid w:val="003E1252"/>
    <w:rsid w:val="003E2E4C"/>
    <w:rsid w:val="003E37D0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0FB6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444"/>
    <w:rsid w:val="004377A6"/>
    <w:rsid w:val="00437F20"/>
    <w:rsid w:val="00437FE2"/>
    <w:rsid w:val="00440284"/>
    <w:rsid w:val="0044046C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6DC0"/>
    <w:rsid w:val="00477891"/>
    <w:rsid w:val="00477D23"/>
    <w:rsid w:val="00480A72"/>
    <w:rsid w:val="00482952"/>
    <w:rsid w:val="00483A59"/>
    <w:rsid w:val="00484A3C"/>
    <w:rsid w:val="00485A17"/>
    <w:rsid w:val="00486A3F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1FC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72B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0F2B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2961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2265"/>
    <w:rsid w:val="00534E45"/>
    <w:rsid w:val="0053538B"/>
    <w:rsid w:val="00535604"/>
    <w:rsid w:val="00535A45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6F4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3DD2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5CE8"/>
    <w:rsid w:val="00576905"/>
    <w:rsid w:val="00576982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49F4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FCC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2CD"/>
    <w:rsid w:val="005F1DF2"/>
    <w:rsid w:val="005F1F20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788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55F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00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481D"/>
    <w:rsid w:val="006A4ACB"/>
    <w:rsid w:val="006A53BE"/>
    <w:rsid w:val="006A55E0"/>
    <w:rsid w:val="006A564D"/>
    <w:rsid w:val="006A62F7"/>
    <w:rsid w:val="006A6D7B"/>
    <w:rsid w:val="006A7049"/>
    <w:rsid w:val="006A74EA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29A6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4C1F"/>
    <w:rsid w:val="006E501C"/>
    <w:rsid w:val="006F09DB"/>
    <w:rsid w:val="006F16AE"/>
    <w:rsid w:val="006F2A0C"/>
    <w:rsid w:val="006F2DB9"/>
    <w:rsid w:val="006F38B7"/>
    <w:rsid w:val="006F41F1"/>
    <w:rsid w:val="006F5326"/>
    <w:rsid w:val="006F57B5"/>
    <w:rsid w:val="006F61F5"/>
    <w:rsid w:val="006F6BB6"/>
    <w:rsid w:val="006F6EB7"/>
    <w:rsid w:val="006F7C03"/>
    <w:rsid w:val="0070033C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1803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3C74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207B"/>
    <w:rsid w:val="007A29F9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7B6"/>
    <w:rsid w:val="007B4985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4C0D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A99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516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49A"/>
    <w:rsid w:val="008A6D10"/>
    <w:rsid w:val="008B00EA"/>
    <w:rsid w:val="008B0F34"/>
    <w:rsid w:val="008B2491"/>
    <w:rsid w:val="008B2782"/>
    <w:rsid w:val="008B3403"/>
    <w:rsid w:val="008B37D2"/>
    <w:rsid w:val="008B3844"/>
    <w:rsid w:val="008B3FDC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157D"/>
    <w:rsid w:val="00902E55"/>
    <w:rsid w:val="00903214"/>
    <w:rsid w:val="009036D1"/>
    <w:rsid w:val="0090412A"/>
    <w:rsid w:val="00904CD7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655"/>
    <w:rsid w:val="00995D2F"/>
    <w:rsid w:val="00995D5C"/>
    <w:rsid w:val="00995DF4"/>
    <w:rsid w:val="00996199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AC7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114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2CBB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1676"/>
    <w:rsid w:val="00A2294F"/>
    <w:rsid w:val="00A22DAF"/>
    <w:rsid w:val="00A2431F"/>
    <w:rsid w:val="00A24462"/>
    <w:rsid w:val="00A24637"/>
    <w:rsid w:val="00A24BC0"/>
    <w:rsid w:val="00A269B0"/>
    <w:rsid w:val="00A26D17"/>
    <w:rsid w:val="00A3013E"/>
    <w:rsid w:val="00A30440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17D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5E1E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60C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6E7D"/>
    <w:rsid w:val="00AB7CF3"/>
    <w:rsid w:val="00AC0417"/>
    <w:rsid w:val="00AC067D"/>
    <w:rsid w:val="00AC0A33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C7785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28E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9A8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24CC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5A06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581"/>
    <w:rsid w:val="00C347F3"/>
    <w:rsid w:val="00C3482E"/>
    <w:rsid w:val="00C3573F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0816"/>
    <w:rsid w:val="00C5155A"/>
    <w:rsid w:val="00C51ABD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72C9"/>
    <w:rsid w:val="00C773F3"/>
    <w:rsid w:val="00C77919"/>
    <w:rsid w:val="00C77ABE"/>
    <w:rsid w:val="00C77C5C"/>
    <w:rsid w:val="00C81514"/>
    <w:rsid w:val="00C81AF8"/>
    <w:rsid w:val="00C823F5"/>
    <w:rsid w:val="00C82FB6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6404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73C"/>
    <w:rsid w:val="00CB2E24"/>
    <w:rsid w:val="00CB324A"/>
    <w:rsid w:val="00CB33D6"/>
    <w:rsid w:val="00CB3A2E"/>
    <w:rsid w:val="00CB3C34"/>
    <w:rsid w:val="00CB509B"/>
    <w:rsid w:val="00CB6FDE"/>
    <w:rsid w:val="00CB72CD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12A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62C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6DBA"/>
    <w:rsid w:val="00D0709A"/>
    <w:rsid w:val="00D07881"/>
    <w:rsid w:val="00D07D3B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47AE"/>
    <w:rsid w:val="00D36A78"/>
    <w:rsid w:val="00D36E29"/>
    <w:rsid w:val="00D37F49"/>
    <w:rsid w:val="00D4066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87F1D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2841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0E3"/>
    <w:rsid w:val="00DC4E4C"/>
    <w:rsid w:val="00DC562A"/>
    <w:rsid w:val="00DC7067"/>
    <w:rsid w:val="00DC70C6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C1E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7D7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5E10"/>
    <w:rsid w:val="00E26014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2DF2"/>
    <w:rsid w:val="00E432AE"/>
    <w:rsid w:val="00E43B30"/>
    <w:rsid w:val="00E4492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2B8E"/>
    <w:rsid w:val="00E63C5A"/>
    <w:rsid w:val="00E64810"/>
    <w:rsid w:val="00E65191"/>
    <w:rsid w:val="00E6650B"/>
    <w:rsid w:val="00E678E5"/>
    <w:rsid w:val="00E702B9"/>
    <w:rsid w:val="00E705AB"/>
    <w:rsid w:val="00E71D6A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4BB1"/>
    <w:rsid w:val="00E856F4"/>
    <w:rsid w:val="00E85872"/>
    <w:rsid w:val="00E871A6"/>
    <w:rsid w:val="00E903B9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644"/>
    <w:rsid w:val="00EA2D24"/>
    <w:rsid w:val="00EA300C"/>
    <w:rsid w:val="00EA3489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0B6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6C9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076"/>
    <w:rsid w:val="00EF65C7"/>
    <w:rsid w:val="00EF673D"/>
    <w:rsid w:val="00EF6976"/>
    <w:rsid w:val="00EF728F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15CF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783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A06"/>
    <w:rsid w:val="00F54DCD"/>
    <w:rsid w:val="00F55050"/>
    <w:rsid w:val="00F55395"/>
    <w:rsid w:val="00F55739"/>
    <w:rsid w:val="00F55CF8"/>
    <w:rsid w:val="00F5649B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3E2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1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1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1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1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1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1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1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7217</Words>
  <Characters>43307</Characters>
  <Application>Microsoft Office Word</Application>
  <DocSecurity>0</DocSecurity>
  <Lines>360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8</cp:revision>
  <cp:lastPrinted>2023-07-25T12:49:00Z</cp:lastPrinted>
  <dcterms:created xsi:type="dcterms:W3CDTF">2026-07-23T15:12:00Z</dcterms:created>
  <dcterms:modified xsi:type="dcterms:W3CDTF">2026-08-15T12:24:00Z</dcterms:modified>
</cp:coreProperties>
</file>